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C1" w:rsidRDefault="000032C1" w:rsidP="000F0250">
      <w:pPr>
        <w:spacing w:after="0" w:line="360" w:lineRule="auto"/>
        <w:ind w:right="-1"/>
        <w:jc w:val="both"/>
        <w:rPr>
          <w:rFonts w:ascii="Verdana" w:hAnsi="Verdana" w:cs="Arial"/>
          <w:b/>
          <w:sz w:val="20"/>
          <w:szCs w:val="20"/>
        </w:rPr>
      </w:pPr>
      <w:r>
        <w:rPr>
          <w:rFonts w:ascii="Verdana" w:hAnsi="Verdana" w:cs="Arial"/>
          <w:b/>
          <w:sz w:val="20"/>
          <w:szCs w:val="20"/>
        </w:rPr>
        <w:t>La formación clínica de los estudiantes de Medicina en el servicio de urgencias médicas</w:t>
      </w:r>
    </w:p>
    <w:p w:rsidR="000032C1" w:rsidRPr="000032C1" w:rsidRDefault="000032C1" w:rsidP="000F0250">
      <w:pPr>
        <w:spacing w:after="0" w:line="360" w:lineRule="auto"/>
        <w:ind w:right="-1"/>
        <w:jc w:val="both"/>
        <w:rPr>
          <w:rFonts w:ascii="Verdana" w:hAnsi="Verdana" w:cs="Arial"/>
          <w:sz w:val="20"/>
          <w:szCs w:val="20"/>
        </w:rPr>
      </w:pPr>
      <w:r w:rsidRPr="000032C1">
        <w:rPr>
          <w:rFonts w:ascii="Verdana" w:hAnsi="Verdana" w:cs="Arial"/>
          <w:sz w:val="20"/>
          <w:szCs w:val="20"/>
        </w:rPr>
        <w:t>Edi</w:t>
      </w:r>
      <w:r>
        <w:rPr>
          <w:rFonts w:ascii="Verdana" w:hAnsi="Verdana" w:cs="Arial"/>
          <w:sz w:val="20"/>
          <w:szCs w:val="20"/>
        </w:rPr>
        <w:t xml:space="preserve">lio </w:t>
      </w:r>
      <w:r w:rsidR="00E27E6C">
        <w:rPr>
          <w:rFonts w:ascii="Verdana" w:hAnsi="Verdana" w:cs="Arial"/>
          <w:sz w:val="20"/>
          <w:szCs w:val="20"/>
        </w:rPr>
        <w:t>Silva Velasco</w:t>
      </w:r>
      <w:r w:rsidR="00E27E6C">
        <w:rPr>
          <w:rFonts w:ascii="Verdana" w:hAnsi="Verdana" w:cs="Arial"/>
          <w:sz w:val="20"/>
          <w:szCs w:val="20"/>
          <w:vertAlign w:val="superscript"/>
        </w:rPr>
        <w:t>1,</w:t>
      </w:r>
      <w:r>
        <w:rPr>
          <w:rFonts w:ascii="Verdana" w:hAnsi="Verdana" w:cs="Arial"/>
          <w:sz w:val="20"/>
          <w:szCs w:val="20"/>
        </w:rPr>
        <w:t xml:space="preserve"> Maikel López Aballe</w:t>
      </w:r>
      <w:r>
        <w:rPr>
          <w:rFonts w:ascii="Verdana" w:hAnsi="Verdana" w:cs="Arial"/>
          <w:sz w:val="20"/>
          <w:szCs w:val="20"/>
          <w:vertAlign w:val="superscript"/>
        </w:rPr>
        <w:t>2</w:t>
      </w:r>
      <w:r>
        <w:rPr>
          <w:rFonts w:ascii="Verdana" w:hAnsi="Verdana" w:cs="Arial"/>
          <w:sz w:val="20"/>
          <w:szCs w:val="20"/>
        </w:rPr>
        <w:t xml:space="preserve">, </w:t>
      </w:r>
      <w:r w:rsidRPr="000032C1">
        <w:rPr>
          <w:rFonts w:ascii="Verdana" w:hAnsi="Verdana" w:cs="Arial"/>
          <w:sz w:val="20"/>
          <w:szCs w:val="20"/>
        </w:rPr>
        <w:t xml:space="preserve">Yamaisy Mayedo </w:t>
      </w:r>
      <w:r w:rsidR="00E27E6C" w:rsidRPr="000032C1">
        <w:rPr>
          <w:rFonts w:ascii="Verdana" w:hAnsi="Verdana" w:cs="Arial"/>
          <w:sz w:val="20"/>
          <w:szCs w:val="20"/>
        </w:rPr>
        <w:t>Núñez</w:t>
      </w:r>
      <w:r w:rsidR="0046106C">
        <w:rPr>
          <w:rFonts w:ascii="Verdana" w:hAnsi="Verdana" w:cs="Arial"/>
          <w:sz w:val="20"/>
          <w:szCs w:val="20"/>
        </w:rPr>
        <w:t>.</w:t>
      </w:r>
      <w:r w:rsidR="00E27E6C">
        <w:rPr>
          <w:rFonts w:ascii="Verdana" w:hAnsi="Verdana" w:cs="Arial"/>
          <w:sz w:val="20"/>
          <w:szCs w:val="20"/>
          <w:vertAlign w:val="superscript"/>
        </w:rPr>
        <w:t>3</w:t>
      </w:r>
      <w:r w:rsidR="00E27E6C">
        <w:rPr>
          <w:rFonts w:ascii="Verdana" w:hAnsi="Verdana" w:cs="Arial"/>
          <w:sz w:val="20"/>
          <w:szCs w:val="20"/>
        </w:rPr>
        <w:t xml:space="preserve"> </w:t>
      </w:r>
    </w:p>
    <w:p w:rsidR="0067127D" w:rsidRDefault="0067127D" w:rsidP="000F0250">
      <w:pPr>
        <w:spacing w:after="0" w:line="360" w:lineRule="auto"/>
        <w:ind w:right="-1"/>
        <w:jc w:val="both"/>
        <w:rPr>
          <w:rFonts w:ascii="Verdana" w:hAnsi="Verdana" w:cs="Calibri"/>
          <w:color w:val="0070C0"/>
          <w:sz w:val="20"/>
          <w:szCs w:val="20"/>
        </w:rPr>
      </w:pPr>
      <w:r>
        <w:rPr>
          <w:rFonts w:ascii="Verdana" w:hAnsi="Verdana" w:cs="Arial"/>
          <w:sz w:val="20"/>
          <w:szCs w:val="20"/>
          <w:vertAlign w:val="superscript"/>
        </w:rPr>
        <w:t>1</w:t>
      </w:r>
      <w:r w:rsidR="00E27E6C">
        <w:rPr>
          <w:rFonts w:ascii="Verdana" w:hAnsi="Verdana" w:cs="Arial"/>
          <w:sz w:val="20"/>
          <w:szCs w:val="20"/>
        </w:rPr>
        <w:t>Doctor en Medicina,</w:t>
      </w:r>
      <w:r>
        <w:rPr>
          <w:rFonts w:ascii="Verdana" w:hAnsi="Verdana" w:cs="Arial"/>
          <w:sz w:val="20"/>
          <w:szCs w:val="20"/>
        </w:rPr>
        <w:t xml:space="preserve"> Máster en Urgencias Médicas</w:t>
      </w:r>
      <w:r w:rsidR="00E27E6C">
        <w:rPr>
          <w:rFonts w:ascii="Verdana" w:hAnsi="Verdana" w:cs="Arial"/>
          <w:sz w:val="20"/>
          <w:szCs w:val="20"/>
        </w:rPr>
        <w:t xml:space="preserve">, </w:t>
      </w:r>
      <w:r>
        <w:rPr>
          <w:rFonts w:ascii="Verdana" w:hAnsi="Verdana" w:cs="Arial"/>
          <w:sz w:val="20"/>
          <w:szCs w:val="20"/>
        </w:rPr>
        <w:t>Máster en educación Médica, Especialista en Segundo Grado en Medicina Interna y en Gerontología y Geriatría, Profesor A</w:t>
      </w:r>
      <w:r w:rsidRPr="00C0450B">
        <w:rPr>
          <w:rFonts w:ascii="Verdana" w:hAnsi="Verdana" w:cs="Arial"/>
          <w:sz w:val="20"/>
          <w:szCs w:val="20"/>
        </w:rPr>
        <w:t>uxilia</w:t>
      </w:r>
      <w:r>
        <w:rPr>
          <w:rFonts w:ascii="Verdana" w:hAnsi="Verdana" w:cs="Arial"/>
          <w:sz w:val="20"/>
          <w:szCs w:val="20"/>
        </w:rPr>
        <w:t>r.</w:t>
      </w:r>
      <w:r w:rsidR="00C0450B" w:rsidRPr="00C0450B">
        <w:rPr>
          <w:rFonts w:ascii="Verdana" w:hAnsi="Verdana" w:cs="Calibri"/>
          <w:color w:val="0070C0"/>
          <w:sz w:val="20"/>
          <w:szCs w:val="20"/>
        </w:rPr>
        <w:t xml:space="preserve"> </w:t>
      </w:r>
      <w:r w:rsidR="00C0450B" w:rsidRPr="00C0450B">
        <w:rPr>
          <w:rFonts w:ascii="Verdana" w:hAnsi="Verdana" w:cs="Arial"/>
          <w:sz w:val="20"/>
          <w:szCs w:val="20"/>
        </w:rPr>
        <w:t>Hospital</w:t>
      </w:r>
      <w:r w:rsidR="00C0450B">
        <w:rPr>
          <w:rFonts w:ascii="Verdana" w:hAnsi="Verdana" w:cs="Arial"/>
          <w:sz w:val="20"/>
          <w:szCs w:val="20"/>
        </w:rPr>
        <w:t xml:space="preserve"> Docente “Vladimir Ilich Lenin”</w:t>
      </w:r>
      <w:r w:rsidR="00C0450B">
        <w:rPr>
          <w:rFonts w:ascii="Verdana" w:hAnsi="Verdana" w:cs="Calibri"/>
          <w:color w:val="0070C0"/>
          <w:sz w:val="20"/>
          <w:szCs w:val="20"/>
        </w:rPr>
        <w:t xml:space="preserve"> </w:t>
      </w:r>
      <w:hyperlink r:id="rId5" w:history="1">
        <w:r w:rsidR="00C0450B" w:rsidRPr="00CE7737">
          <w:rPr>
            <w:rStyle w:val="Hipervnculo"/>
            <w:rFonts w:ascii="Verdana" w:hAnsi="Verdana" w:cs="Calibri"/>
            <w:sz w:val="20"/>
            <w:szCs w:val="20"/>
          </w:rPr>
          <w:t>https://orcid.org/0000-0002-8617-7397</w:t>
        </w:r>
      </w:hyperlink>
    </w:p>
    <w:p w:rsidR="00C0450B" w:rsidRPr="00C0450B" w:rsidRDefault="00C0450B" w:rsidP="000F0250">
      <w:pPr>
        <w:spacing w:after="0" w:line="360" w:lineRule="auto"/>
        <w:ind w:right="-1"/>
        <w:jc w:val="both"/>
        <w:rPr>
          <w:rFonts w:ascii="Verdana" w:hAnsi="Verdana" w:cs="Arial"/>
          <w:sz w:val="20"/>
          <w:szCs w:val="20"/>
        </w:rPr>
      </w:pPr>
      <w:r>
        <w:rPr>
          <w:rFonts w:ascii="Verdana" w:hAnsi="Verdana" w:cs="Arial"/>
          <w:sz w:val="20"/>
          <w:szCs w:val="20"/>
          <w:vertAlign w:val="superscript"/>
        </w:rPr>
        <w:t>2</w:t>
      </w:r>
      <w:r w:rsidR="00E27E6C">
        <w:rPr>
          <w:rFonts w:ascii="Verdana" w:hAnsi="Verdana" w:cs="Arial"/>
          <w:sz w:val="20"/>
          <w:szCs w:val="20"/>
        </w:rPr>
        <w:t xml:space="preserve">Licenciado en Psicología, Doctor en Ciencias </w:t>
      </w:r>
      <w:r w:rsidR="000376DB">
        <w:rPr>
          <w:rFonts w:ascii="Verdana" w:hAnsi="Verdana" w:cs="Arial"/>
          <w:sz w:val="20"/>
          <w:szCs w:val="20"/>
        </w:rPr>
        <w:t>Pedagógicas, P</w:t>
      </w:r>
      <w:r w:rsidR="00E27E6C">
        <w:rPr>
          <w:rFonts w:ascii="Verdana" w:hAnsi="Verdana" w:cs="Arial"/>
          <w:sz w:val="20"/>
          <w:szCs w:val="20"/>
        </w:rPr>
        <w:t xml:space="preserve">rofesor </w:t>
      </w:r>
      <w:r w:rsidR="000376DB">
        <w:rPr>
          <w:rFonts w:ascii="Verdana" w:hAnsi="Verdana" w:cs="Arial"/>
          <w:sz w:val="20"/>
          <w:szCs w:val="20"/>
        </w:rPr>
        <w:t xml:space="preserve">Titular, </w:t>
      </w:r>
      <w:r>
        <w:rPr>
          <w:rFonts w:ascii="Verdana" w:hAnsi="Verdana" w:cs="Arial"/>
          <w:sz w:val="20"/>
          <w:szCs w:val="20"/>
        </w:rPr>
        <w:t xml:space="preserve">Universidad de Ciencias Médicas “Mariana Grajales Coello”, Holguín, </w:t>
      </w:r>
      <w:hyperlink r:id="rId6" w:history="1">
        <w:r w:rsidRPr="00CE7737">
          <w:rPr>
            <w:rStyle w:val="Hipervnculo"/>
            <w:rFonts w:ascii="Verdana" w:hAnsi="Verdana" w:cs="Calibri"/>
            <w:sz w:val="20"/>
            <w:szCs w:val="20"/>
          </w:rPr>
          <w:t>https://orcid.org/0000-0003-2110-7010</w:t>
        </w:r>
      </w:hyperlink>
    </w:p>
    <w:p w:rsidR="000032C1" w:rsidRPr="0046106C" w:rsidRDefault="00C0450B" w:rsidP="000F0250">
      <w:pPr>
        <w:spacing w:after="0" w:line="360" w:lineRule="auto"/>
        <w:ind w:right="-1"/>
        <w:jc w:val="both"/>
        <w:rPr>
          <w:rStyle w:val="Hipervnculo"/>
          <w:rFonts w:ascii="Verdana" w:hAnsi="Verdana" w:cs="Calibri"/>
          <w:sz w:val="20"/>
          <w:szCs w:val="20"/>
        </w:rPr>
      </w:pPr>
      <w:r>
        <w:rPr>
          <w:rFonts w:ascii="Verdana" w:hAnsi="Verdana" w:cs="Arial"/>
          <w:sz w:val="20"/>
          <w:szCs w:val="20"/>
          <w:vertAlign w:val="superscript"/>
        </w:rPr>
        <w:t>3</w:t>
      </w:r>
      <w:r w:rsidR="007A25CC">
        <w:rPr>
          <w:rFonts w:ascii="Verdana" w:hAnsi="Verdana" w:cs="Arial"/>
          <w:sz w:val="20"/>
          <w:szCs w:val="20"/>
        </w:rPr>
        <w:t xml:space="preserve">Licenciada en </w:t>
      </w:r>
      <w:r w:rsidRPr="00C0450B">
        <w:rPr>
          <w:rFonts w:ascii="Verdana" w:hAnsi="Verdana" w:cs="Arial"/>
          <w:sz w:val="20"/>
          <w:szCs w:val="20"/>
        </w:rPr>
        <w:t>Inglés</w:t>
      </w:r>
      <w:r>
        <w:rPr>
          <w:rFonts w:ascii="Verdana" w:hAnsi="Verdana" w:cs="Arial"/>
          <w:sz w:val="20"/>
          <w:szCs w:val="20"/>
        </w:rPr>
        <w:t xml:space="preserve">, Doctor en Ciencias Pedagógicas, Profesor Auxiliar, Universidad de Ciencias Médicas “Mariana Grajales Coello”, Holguín, </w:t>
      </w:r>
      <w:hyperlink r:id="rId7" w:history="1">
        <w:r w:rsidRPr="0046106C">
          <w:rPr>
            <w:rStyle w:val="Hipervnculo"/>
            <w:rFonts w:ascii="Verdana" w:hAnsi="Verdana" w:cs="Calibri"/>
            <w:sz w:val="20"/>
            <w:szCs w:val="20"/>
          </w:rPr>
          <w:t>https://orcid.org/0000-0002-0346-7912</w:t>
        </w:r>
      </w:hyperlink>
    </w:p>
    <w:p w:rsidR="0046106C" w:rsidRPr="0046106C" w:rsidRDefault="0046106C" w:rsidP="000F0250">
      <w:pPr>
        <w:spacing w:after="0" w:line="360" w:lineRule="auto"/>
        <w:ind w:right="-1"/>
        <w:jc w:val="both"/>
        <w:rPr>
          <w:rFonts w:ascii="Calibri" w:hAnsi="Calibri" w:cs="Calibri"/>
        </w:rPr>
      </w:pPr>
      <w:r w:rsidRPr="0046106C">
        <w:rPr>
          <w:rStyle w:val="Hipervnculo"/>
          <w:rFonts w:ascii="Calibri" w:hAnsi="Calibri" w:cs="Calibri"/>
          <w:color w:val="auto"/>
          <w:u w:val="none"/>
        </w:rPr>
        <w:t>Correspondencia:</w:t>
      </w:r>
      <w:r w:rsidR="00202B13">
        <w:rPr>
          <w:rStyle w:val="Hipervnculo"/>
          <w:rFonts w:ascii="Calibri" w:hAnsi="Calibri" w:cs="Calibri"/>
          <w:color w:val="auto"/>
          <w:u w:val="none"/>
        </w:rPr>
        <w:t xml:space="preserve"> </w:t>
      </w:r>
    </w:p>
    <w:p w:rsidR="00C0450B" w:rsidRPr="00C0450B" w:rsidRDefault="00C0450B" w:rsidP="000F0250">
      <w:pPr>
        <w:spacing w:after="0" w:line="360" w:lineRule="auto"/>
        <w:ind w:right="-1"/>
        <w:jc w:val="both"/>
        <w:rPr>
          <w:rFonts w:ascii="Verdana" w:hAnsi="Verdana" w:cs="Arial"/>
          <w:b/>
          <w:sz w:val="20"/>
          <w:szCs w:val="20"/>
        </w:rPr>
      </w:pPr>
      <w:r w:rsidRPr="00C0450B">
        <w:rPr>
          <w:rFonts w:ascii="Verdana" w:hAnsi="Verdana" w:cs="Arial"/>
          <w:b/>
          <w:sz w:val="20"/>
          <w:szCs w:val="20"/>
        </w:rPr>
        <w:t>RESUMEN</w:t>
      </w:r>
    </w:p>
    <w:p w:rsidR="0079571F" w:rsidRDefault="0079571F"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Introducción: </w:t>
      </w:r>
      <w:r>
        <w:rPr>
          <w:rFonts w:ascii="Verdana" w:hAnsi="Verdana" w:cs="Arial"/>
          <w:sz w:val="20"/>
          <w:szCs w:val="20"/>
        </w:rPr>
        <w:t xml:space="preserve">en la actualidad las particularidades del proceso de salud enfermedad y la necesidad de mantener los indicadores de la salud, determinan que sea necesario formar un médico </w:t>
      </w:r>
      <w:r>
        <w:rPr>
          <w:rFonts w:ascii="Verdana" w:hAnsi="Verdana" w:cs="Arial"/>
          <w:spacing w:val="-3"/>
          <w:sz w:val="20"/>
          <w:szCs w:val="20"/>
          <w:lang w:val="es-MX"/>
        </w:rPr>
        <w:t xml:space="preserve">con un </w:t>
      </w:r>
      <w:r w:rsidRPr="00FC1C38">
        <w:rPr>
          <w:rFonts w:ascii="Verdana" w:hAnsi="Verdana" w:cs="Arial"/>
          <w:spacing w:val="-3"/>
          <w:sz w:val="20"/>
          <w:szCs w:val="20"/>
          <w:lang w:val="es-MX"/>
        </w:rPr>
        <w:t xml:space="preserve">perfil amplio, </w:t>
      </w:r>
      <w:r>
        <w:rPr>
          <w:rFonts w:ascii="Verdana" w:hAnsi="Verdana" w:cs="Arial"/>
          <w:spacing w:val="-3"/>
          <w:sz w:val="20"/>
          <w:szCs w:val="20"/>
          <w:lang w:val="es-MX"/>
        </w:rPr>
        <w:t xml:space="preserve">que posea una formación clínica que les permita cumplir de forma exitosa </w:t>
      </w:r>
      <w:r w:rsidRPr="00FC1C38">
        <w:rPr>
          <w:rFonts w:ascii="Verdana" w:hAnsi="Verdana" w:cs="Arial"/>
          <w:spacing w:val="-3"/>
          <w:sz w:val="20"/>
          <w:szCs w:val="20"/>
          <w:lang w:val="es-MX"/>
        </w:rPr>
        <w:t xml:space="preserve">sus funciones </w:t>
      </w:r>
      <w:r>
        <w:rPr>
          <w:rFonts w:ascii="Verdana" w:hAnsi="Verdana" w:cs="Arial"/>
          <w:spacing w:val="-3"/>
          <w:sz w:val="20"/>
          <w:szCs w:val="20"/>
          <w:lang w:val="es-MX"/>
        </w:rPr>
        <w:t>en el futuro</w:t>
      </w:r>
      <w:r w:rsidRPr="00C0450B">
        <w:rPr>
          <w:rFonts w:ascii="Verdana" w:hAnsi="Verdana" w:cs="Arial"/>
          <w:sz w:val="20"/>
          <w:szCs w:val="20"/>
        </w:rPr>
        <w:t>.</w:t>
      </w:r>
      <w:r>
        <w:rPr>
          <w:rFonts w:ascii="Verdana" w:hAnsi="Verdana" w:cs="Arial"/>
          <w:sz w:val="20"/>
          <w:szCs w:val="20"/>
        </w:rPr>
        <w:t xml:space="preserve"> La consulta a la bibliografía especializada y la realización de un diagnóstico en la provincia de Holguín a los estudiantes de tercer año de la carrera medicina, evidencian que se precisa perfeccionar el uso del método clínico en </w:t>
      </w:r>
      <w:r w:rsidRPr="005C64EE">
        <w:rPr>
          <w:rFonts w:ascii="Verdana" w:hAnsi="Verdana" w:cs="Arial"/>
          <w:sz w:val="20"/>
          <w:szCs w:val="20"/>
        </w:rPr>
        <w:t>el servicio de urgencias médicas</w:t>
      </w:r>
      <w:r>
        <w:rPr>
          <w:rFonts w:ascii="Verdana" w:hAnsi="Verdana" w:cs="Arial"/>
          <w:sz w:val="20"/>
          <w:szCs w:val="20"/>
        </w:rPr>
        <w:t>.</w:t>
      </w:r>
    </w:p>
    <w:p w:rsidR="0079571F" w:rsidRPr="00C0450B" w:rsidRDefault="0079571F"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Objetivo: </w:t>
      </w:r>
      <w:r>
        <w:rPr>
          <w:rFonts w:ascii="Verdana" w:hAnsi="Verdana" w:cs="Arial"/>
          <w:sz w:val="20"/>
          <w:szCs w:val="20"/>
        </w:rPr>
        <w:t xml:space="preserve">argumentar la necesidad de perfeccionar la formación clínica de los estudiantes de la carrera de Medicina en el servicio de urgencias médicas. </w:t>
      </w:r>
    </w:p>
    <w:p w:rsidR="0079571F" w:rsidRDefault="0079571F"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Métodos: se realizó </w:t>
      </w:r>
      <w:r>
        <w:rPr>
          <w:rFonts w:ascii="Verdana" w:hAnsi="Verdana" w:cs="Arial"/>
          <w:sz w:val="20"/>
          <w:szCs w:val="20"/>
        </w:rPr>
        <w:t xml:space="preserve">una </w:t>
      </w:r>
      <w:r w:rsidRPr="00C0450B">
        <w:rPr>
          <w:rFonts w:ascii="Verdana" w:hAnsi="Verdana" w:cs="Arial"/>
          <w:sz w:val="20"/>
          <w:szCs w:val="20"/>
        </w:rPr>
        <w:t xml:space="preserve">investigación </w:t>
      </w:r>
      <w:r>
        <w:rPr>
          <w:rFonts w:ascii="Verdana" w:hAnsi="Verdana" w:cs="Arial"/>
          <w:sz w:val="20"/>
          <w:szCs w:val="20"/>
        </w:rPr>
        <w:t>en la provincia de Holguín entre septiembre 2020 y marzo 2021, la cual parte de la consulta a la bibliografía especializada relacionada con la educación médica y el uso del método clínico en la formación de los estudiantes</w:t>
      </w:r>
      <w:r w:rsidRPr="00C0450B">
        <w:rPr>
          <w:rFonts w:ascii="Verdana" w:hAnsi="Verdana" w:cs="Arial"/>
          <w:sz w:val="20"/>
          <w:szCs w:val="20"/>
        </w:rPr>
        <w:t xml:space="preserve">. </w:t>
      </w:r>
      <w:r>
        <w:rPr>
          <w:rFonts w:ascii="Verdana" w:hAnsi="Verdana" w:cs="Arial"/>
          <w:sz w:val="20"/>
          <w:szCs w:val="20"/>
        </w:rPr>
        <w:t>Se revisaron planes de estudio y programas de las asignaturas, exámenes y claves de calificaciones, así como la observación del desempeño de los estudiantes durante la guardia médica, los resultados obtenidos en el diagnóstico evidencian la necesidad de perfeccionar su formación clínica</w:t>
      </w:r>
      <w:r w:rsidRPr="00C0450B">
        <w:rPr>
          <w:rFonts w:ascii="Verdana" w:hAnsi="Verdana" w:cs="Arial"/>
          <w:sz w:val="20"/>
          <w:szCs w:val="20"/>
        </w:rPr>
        <w:t>.</w:t>
      </w:r>
      <w:r>
        <w:rPr>
          <w:rFonts w:ascii="Verdana" w:hAnsi="Verdana" w:cs="Arial"/>
          <w:sz w:val="20"/>
          <w:szCs w:val="20"/>
        </w:rPr>
        <w:t xml:space="preserve"> </w:t>
      </w:r>
    </w:p>
    <w:p w:rsidR="0079571F" w:rsidRPr="00C0450B" w:rsidRDefault="0079571F" w:rsidP="000F0250">
      <w:pPr>
        <w:spacing w:after="0" w:line="360" w:lineRule="auto"/>
        <w:ind w:right="-1"/>
        <w:jc w:val="both"/>
        <w:rPr>
          <w:rFonts w:ascii="Verdana" w:hAnsi="Verdana" w:cs="Arial"/>
          <w:sz w:val="20"/>
          <w:szCs w:val="20"/>
        </w:rPr>
      </w:pPr>
      <w:r>
        <w:rPr>
          <w:rFonts w:ascii="Verdana" w:hAnsi="Verdana" w:cs="Arial"/>
          <w:sz w:val="20"/>
          <w:szCs w:val="20"/>
        </w:rPr>
        <w:t>Desarrollo</w:t>
      </w:r>
      <w:r w:rsidRPr="00C0450B">
        <w:rPr>
          <w:rFonts w:ascii="Verdana" w:hAnsi="Verdana" w:cs="Arial"/>
          <w:sz w:val="20"/>
          <w:szCs w:val="20"/>
        </w:rPr>
        <w:t xml:space="preserve">: </w:t>
      </w:r>
      <w:r>
        <w:rPr>
          <w:rFonts w:ascii="Verdana" w:hAnsi="Verdana" w:cs="Arial"/>
          <w:sz w:val="20"/>
          <w:szCs w:val="20"/>
        </w:rPr>
        <w:t xml:space="preserve">se realiza la argumentación de la necesidad de una formación clínica de los estudiantes de la carrera de Medicina, se enfatiza en la relación profesor-estudiante-paciente  en </w:t>
      </w:r>
      <w:r w:rsidRPr="005C64EE">
        <w:rPr>
          <w:rFonts w:ascii="Verdana" w:hAnsi="Verdana" w:cs="Arial"/>
          <w:sz w:val="20"/>
          <w:szCs w:val="20"/>
        </w:rPr>
        <w:t>el servicio de urgencias médicas</w:t>
      </w:r>
      <w:r>
        <w:rPr>
          <w:rFonts w:ascii="Verdana" w:hAnsi="Verdana" w:cs="Arial"/>
          <w:sz w:val="20"/>
          <w:szCs w:val="20"/>
        </w:rPr>
        <w:t xml:space="preserve">.  </w:t>
      </w:r>
    </w:p>
    <w:p w:rsidR="0079571F" w:rsidRPr="00C0450B" w:rsidRDefault="0079571F"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Conclusiones: </w:t>
      </w:r>
      <w:r>
        <w:rPr>
          <w:rFonts w:ascii="Verdana" w:hAnsi="Verdana" w:cs="Arial"/>
          <w:sz w:val="20"/>
          <w:szCs w:val="20"/>
        </w:rPr>
        <w:t xml:space="preserve">la argumentación teórica desarrollada corrobora que es necesaria una </w:t>
      </w:r>
      <w:r w:rsidRPr="00FF5572">
        <w:rPr>
          <w:rFonts w:ascii="Verdana" w:hAnsi="Verdana" w:cs="Arial"/>
          <w:sz w:val="20"/>
          <w:szCs w:val="20"/>
        </w:rPr>
        <w:t>formación clínica de los estudiantes de Medicina</w:t>
      </w:r>
      <w:r>
        <w:rPr>
          <w:rFonts w:ascii="Verdana" w:hAnsi="Verdana" w:cs="Arial"/>
          <w:sz w:val="20"/>
          <w:szCs w:val="20"/>
        </w:rPr>
        <w:t>.</w:t>
      </w:r>
      <w:r w:rsidRPr="00FF5572">
        <w:rPr>
          <w:rFonts w:ascii="Verdana" w:hAnsi="Verdana" w:cs="Arial"/>
          <w:sz w:val="20"/>
          <w:szCs w:val="20"/>
        </w:rPr>
        <w:t xml:space="preserve"> </w:t>
      </w:r>
    </w:p>
    <w:p w:rsidR="00C0450B" w:rsidRDefault="00335CCF" w:rsidP="000F0250">
      <w:pPr>
        <w:spacing w:after="0" w:line="360" w:lineRule="auto"/>
        <w:ind w:right="-1"/>
        <w:jc w:val="both"/>
        <w:rPr>
          <w:rFonts w:ascii="Verdana" w:hAnsi="Verdana" w:cs="Arial"/>
          <w:sz w:val="20"/>
          <w:szCs w:val="20"/>
        </w:rPr>
      </w:pPr>
      <w:r>
        <w:rPr>
          <w:rFonts w:ascii="Verdana" w:hAnsi="Verdana" w:cs="Arial"/>
          <w:sz w:val="20"/>
          <w:szCs w:val="20"/>
        </w:rPr>
        <w:t>Descriptores</w:t>
      </w:r>
      <w:r w:rsidR="00C0450B" w:rsidRPr="00C0450B">
        <w:rPr>
          <w:rFonts w:ascii="Verdana" w:hAnsi="Verdana" w:cs="Arial"/>
          <w:sz w:val="20"/>
          <w:szCs w:val="20"/>
        </w:rPr>
        <w:t>:</w:t>
      </w:r>
      <w:r>
        <w:rPr>
          <w:rFonts w:ascii="Verdana" w:hAnsi="Verdana" w:cs="Arial"/>
          <w:sz w:val="20"/>
          <w:szCs w:val="20"/>
        </w:rPr>
        <w:t xml:space="preserve"> </w:t>
      </w:r>
      <w:r w:rsidR="004B0BBE">
        <w:rPr>
          <w:rFonts w:ascii="Verdana" w:hAnsi="Verdana" w:cs="Arial"/>
          <w:sz w:val="20"/>
          <w:szCs w:val="20"/>
        </w:rPr>
        <w:t>formación clínica</w:t>
      </w:r>
      <w:r w:rsidR="00C0450B" w:rsidRPr="00C0450B">
        <w:rPr>
          <w:rFonts w:ascii="Verdana" w:hAnsi="Verdana" w:cs="Arial"/>
          <w:sz w:val="20"/>
          <w:szCs w:val="20"/>
        </w:rPr>
        <w:t xml:space="preserve">, </w:t>
      </w:r>
      <w:r w:rsidR="004B0BBE">
        <w:rPr>
          <w:rFonts w:ascii="Verdana" w:hAnsi="Verdana" w:cs="Arial"/>
          <w:sz w:val="20"/>
          <w:szCs w:val="20"/>
        </w:rPr>
        <w:t xml:space="preserve">método clínico, </w:t>
      </w:r>
      <w:r w:rsidR="00C0450B" w:rsidRPr="00C0450B">
        <w:rPr>
          <w:rFonts w:ascii="Verdana" w:hAnsi="Verdana" w:cs="Arial"/>
          <w:sz w:val="20"/>
          <w:szCs w:val="20"/>
        </w:rPr>
        <w:t>habilidades c</w:t>
      </w:r>
      <w:r w:rsidR="004B0BBE">
        <w:rPr>
          <w:rFonts w:ascii="Verdana" w:hAnsi="Verdana" w:cs="Arial"/>
          <w:sz w:val="20"/>
          <w:szCs w:val="20"/>
        </w:rPr>
        <w:t>línicas</w:t>
      </w:r>
      <w:r w:rsidR="00C0450B" w:rsidRPr="00C0450B">
        <w:rPr>
          <w:rFonts w:ascii="Verdana" w:hAnsi="Verdana" w:cs="Arial"/>
          <w:sz w:val="20"/>
          <w:szCs w:val="20"/>
        </w:rPr>
        <w:t>.</w:t>
      </w:r>
      <w:r>
        <w:rPr>
          <w:rFonts w:ascii="Verdana" w:hAnsi="Verdana" w:cs="Arial"/>
          <w:sz w:val="20"/>
          <w:szCs w:val="20"/>
        </w:rPr>
        <w:t xml:space="preserve">  </w:t>
      </w:r>
    </w:p>
    <w:p w:rsidR="00D925C0" w:rsidRPr="00C0450B" w:rsidRDefault="00D925C0" w:rsidP="000F0250">
      <w:pPr>
        <w:spacing w:after="0" w:line="360" w:lineRule="auto"/>
        <w:ind w:right="-1"/>
        <w:jc w:val="both"/>
        <w:rPr>
          <w:rFonts w:ascii="Verdana" w:hAnsi="Verdana" w:cs="Arial"/>
          <w:b/>
          <w:sz w:val="20"/>
          <w:szCs w:val="20"/>
        </w:rPr>
      </w:pPr>
      <w:r w:rsidRPr="00C0450B">
        <w:rPr>
          <w:rFonts w:ascii="Verdana" w:hAnsi="Verdana" w:cs="Arial"/>
          <w:b/>
          <w:sz w:val="20"/>
          <w:szCs w:val="20"/>
        </w:rPr>
        <w:t>RESUMEN</w:t>
      </w:r>
    </w:p>
    <w:p w:rsidR="008D0145" w:rsidRDefault="008D0145"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Introducción: </w:t>
      </w:r>
      <w:r>
        <w:rPr>
          <w:rFonts w:ascii="Verdana" w:hAnsi="Verdana" w:cs="Arial"/>
          <w:sz w:val="20"/>
          <w:szCs w:val="20"/>
        </w:rPr>
        <w:t xml:space="preserve">en la actualidad las particularidades del proceso de salud enfermedad y la necesidad de mantener los indicadores de la salud, determinan que sea necesario formar un médico </w:t>
      </w:r>
      <w:r>
        <w:rPr>
          <w:rFonts w:ascii="Verdana" w:hAnsi="Verdana" w:cs="Arial"/>
          <w:spacing w:val="-3"/>
          <w:sz w:val="20"/>
          <w:szCs w:val="20"/>
          <w:lang w:val="es-MX"/>
        </w:rPr>
        <w:t xml:space="preserve">con un </w:t>
      </w:r>
      <w:r w:rsidRPr="00FC1C38">
        <w:rPr>
          <w:rFonts w:ascii="Verdana" w:hAnsi="Verdana" w:cs="Arial"/>
          <w:spacing w:val="-3"/>
          <w:sz w:val="20"/>
          <w:szCs w:val="20"/>
          <w:lang w:val="es-MX"/>
        </w:rPr>
        <w:t xml:space="preserve">perfil amplio, </w:t>
      </w:r>
      <w:r>
        <w:rPr>
          <w:rFonts w:ascii="Verdana" w:hAnsi="Verdana" w:cs="Arial"/>
          <w:spacing w:val="-3"/>
          <w:sz w:val="20"/>
          <w:szCs w:val="20"/>
          <w:lang w:val="es-MX"/>
        </w:rPr>
        <w:t xml:space="preserve">que posea una formación clínica que les permita cumplir de forma exitosa </w:t>
      </w:r>
      <w:r w:rsidRPr="00FC1C38">
        <w:rPr>
          <w:rFonts w:ascii="Verdana" w:hAnsi="Verdana" w:cs="Arial"/>
          <w:spacing w:val="-3"/>
          <w:sz w:val="20"/>
          <w:szCs w:val="20"/>
          <w:lang w:val="es-MX"/>
        </w:rPr>
        <w:t xml:space="preserve">sus funciones </w:t>
      </w:r>
      <w:r>
        <w:rPr>
          <w:rFonts w:ascii="Verdana" w:hAnsi="Verdana" w:cs="Arial"/>
          <w:spacing w:val="-3"/>
          <w:sz w:val="20"/>
          <w:szCs w:val="20"/>
          <w:lang w:val="es-MX"/>
        </w:rPr>
        <w:t>en el futuro</w:t>
      </w:r>
      <w:r w:rsidRPr="00C0450B">
        <w:rPr>
          <w:rFonts w:ascii="Verdana" w:hAnsi="Verdana" w:cs="Arial"/>
          <w:sz w:val="20"/>
          <w:szCs w:val="20"/>
        </w:rPr>
        <w:t>.</w:t>
      </w:r>
      <w:r>
        <w:rPr>
          <w:rFonts w:ascii="Verdana" w:hAnsi="Verdana" w:cs="Arial"/>
          <w:sz w:val="20"/>
          <w:szCs w:val="20"/>
        </w:rPr>
        <w:t xml:space="preserve"> La consulta a la bibliografía especializada y la realización de un diagnóstico en la provincia de Holguín a los estudiantes de tercer año de la carrera </w:t>
      </w:r>
      <w:r>
        <w:rPr>
          <w:rFonts w:ascii="Verdana" w:hAnsi="Verdana" w:cs="Arial"/>
          <w:sz w:val="20"/>
          <w:szCs w:val="20"/>
        </w:rPr>
        <w:lastRenderedPageBreak/>
        <w:t xml:space="preserve">medicina, evidencian que se precisa perfeccionar el uso del método clínico en </w:t>
      </w:r>
      <w:r w:rsidRPr="005C64EE">
        <w:rPr>
          <w:rFonts w:ascii="Verdana" w:hAnsi="Verdana" w:cs="Arial"/>
          <w:sz w:val="20"/>
          <w:szCs w:val="20"/>
        </w:rPr>
        <w:t>el servicio de urgencias médicas</w:t>
      </w:r>
      <w:r>
        <w:rPr>
          <w:rFonts w:ascii="Verdana" w:hAnsi="Verdana" w:cs="Arial"/>
          <w:sz w:val="20"/>
          <w:szCs w:val="20"/>
        </w:rPr>
        <w:t>.</w:t>
      </w:r>
    </w:p>
    <w:p w:rsidR="008D0145" w:rsidRPr="00C0450B" w:rsidRDefault="008D0145"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Objetivo: </w:t>
      </w:r>
      <w:r>
        <w:rPr>
          <w:rFonts w:ascii="Verdana" w:hAnsi="Verdana" w:cs="Arial"/>
          <w:sz w:val="20"/>
          <w:szCs w:val="20"/>
        </w:rPr>
        <w:t xml:space="preserve">argumentar la necesidad de perfeccionar la formación clínica de los estudiantes de la carrera de Medicina en el servicio de urgencias médicas. </w:t>
      </w:r>
    </w:p>
    <w:p w:rsidR="008D0145" w:rsidRDefault="008D0145"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Métodos: se realizó </w:t>
      </w:r>
      <w:r>
        <w:rPr>
          <w:rFonts w:ascii="Verdana" w:hAnsi="Verdana" w:cs="Arial"/>
          <w:sz w:val="20"/>
          <w:szCs w:val="20"/>
        </w:rPr>
        <w:t xml:space="preserve">una </w:t>
      </w:r>
      <w:r w:rsidRPr="00C0450B">
        <w:rPr>
          <w:rFonts w:ascii="Verdana" w:hAnsi="Verdana" w:cs="Arial"/>
          <w:sz w:val="20"/>
          <w:szCs w:val="20"/>
        </w:rPr>
        <w:t xml:space="preserve">investigación </w:t>
      </w:r>
      <w:r>
        <w:rPr>
          <w:rFonts w:ascii="Verdana" w:hAnsi="Verdana" w:cs="Arial"/>
          <w:sz w:val="20"/>
          <w:szCs w:val="20"/>
        </w:rPr>
        <w:t>en la provincia de Holguín entre septiembre 2020 y marzo 2021, la cual parte de la consulta a la bibliografía especializada relacionada con la educación médica y el uso del método clínico en la formación de los estudiantes</w:t>
      </w:r>
      <w:r w:rsidRPr="00C0450B">
        <w:rPr>
          <w:rFonts w:ascii="Verdana" w:hAnsi="Verdana" w:cs="Arial"/>
          <w:sz w:val="20"/>
          <w:szCs w:val="20"/>
        </w:rPr>
        <w:t xml:space="preserve">. </w:t>
      </w:r>
      <w:r>
        <w:rPr>
          <w:rFonts w:ascii="Verdana" w:hAnsi="Verdana" w:cs="Arial"/>
          <w:sz w:val="20"/>
          <w:szCs w:val="20"/>
        </w:rPr>
        <w:t>Se revisaron planes de estudio</w:t>
      </w:r>
      <w:r w:rsidR="0079571F">
        <w:rPr>
          <w:rFonts w:ascii="Verdana" w:hAnsi="Verdana" w:cs="Arial"/>
          <w:sz w:val="20"/>
          <w:szCs w:val="20"/>
        </w:rPr>
        <w:t xml:space="preserve"> y programas de las asignaturas</w:t>
      </w:r>
      <w:r>
        <w:rPr>
          <w:rFonts w:ascii="Verdana" w:hAnsi="Verdana" w:cs="Arial"/>
          <w:sz w:val="20"/>
          <w:szCs w:val="20"/>
        </w:rPr>
        <w:t xml:space="preserve">, exámenes y </w:t>
      </w:r>
      <w:r w:rsidR="0079571F">
        <w:rPr>
          <w:rFonts w:ascii="Verdana" w:hAnsi="Verdana" w:cs="Arial"/>
          <w:sz w:val="20"/>
          <w:szCs w:val="20"/>
        </w:rPr>
        <w:t xml:space="preserve">claves de </w:t>
      </w:r>
      <w:r>
        <w:rPr>
          <w:rFonts w:ascii="Verdana" w:hAnsi="Verdana" w:cs="Arial"/>
          <w:sz w:val="20"/>
          <w:szCs w:val="20"/>
        </w:rPr>
        <w:t>calificaciones, así como la observación del desempeño de los estudiantes durante la guardia médica, los resultados obtenidos en el diagnóstico evidencian la necesidad de perfeccionar su formación clínica</w:t>
      </w:r>
      <w:r w:rsidRPr="00C0450B">
        <w:rPr>
          <w:rFonts w:ascii="Verdana" w:hAnsi="Verdana" w:cs="Arial"/>
          <w:sz w:val="20"/>
          <w:szCs w:val="20"/>
        </w:rPr>
        <w:t>.</w:t>
      </w:r>
      <w:r>
        <w:rPr>
          <w:rFonts w:ascii="Verdana" w:hAnsi="Verdana" w:cs="Arial"/>
          <w:sz w:val="20"/>
          <w:szCs w:val="20"/>
        </w:rPr>
        <w:t xml:space="preserve"> </w:t>
      </w:r>
    </w:p>
    <w:p w:rsidR="008D0145" w:rsidRPr="00C0450B" w:rsidRDefault="008D0145" w:rsidP="000F0250">
      <w:pPr>
        <w:spacing w:after="0" w:line="360" w:lineRule="auto"/>
        <w:ind w:right="-1"/>
        <w:jc w:val="both"/>
        <w:rPr>
          <w:rFonts w:ascii="Verdana" w:hAnsi="Verdana" w:cs="Arial"/>
          <w:sz w:val="20"/>
          <w:szCs w:val="20"/>
        </w:rPr>
      </w:pPr>
      <w:r>
        <w:rPr>
          <w:rFonts w:ascii="Verdana" w:hAnsi="Verdana" w:cs="Arial"/>
          <w:sz w:val="20"/>
          <w:szCs w:val="20"/>
        </w:rPr>
        <w:t>Desarrollo</w:t>
      </w:r>
      <w:r w:rsidRPr="00C0450B">
        <w:rPr>
          <w:rFonts w:ascii="Verdana" w:hAnsi="Verdana" w:cs="Arial"/>
          <w:sz w:val="20"/>
          <w:szCs w:val="20"/>
        </w:rPr>
        <w:t xml:space="preserve">: </w:t>
      </w:r>
      <w:r>
        <w:rPr>
          <w:rFonts w:ascii="Verdana" w:hAnsi="Verdana" w:cs="Arial"/>
          <w:sz w:val="20"/>
          <w:szCs w:val="20"/>
        </w:rPr>
        <w:t xml:space="preserve">se realiza la argumentación de la necesidad de una formación clínica de los estudiantes de la carrera de Medicina, se enfatiza en la relación profesor-estudiante-paciente  en </w:t>
      </w:r>
      <w:r w:rsidRPr="005C64EE">
        <w:rPr>
          <w:rFonts w:ascii="Verdana" w:hAnsi="Verdana" w:cs="Arial"/>
          <w:sz w:val="20"/>
          <w:szCs w:val="20"/>
        </w:rPr>
        <w:t>el servicio de urgencias médicas</w:t>
      </w:r>
      <w:r>
        <w:rPr>
          <w:rFonts w:ascii="Verdana" w:hAnsi="Verdana" w:cs="Arial"/>
          <w:sz w:val="20"/>
          <w:szCs w:val="20"/>
        </w:rPr>
        <w:t xml:space="preserve">.  </w:t>
      </w:r>
    </w:p>
    <w:p w:rsidR="008D0145" w:rsidRPr="00C0450B" w:rsidRDefault="008D0145" w:rsidP="000F0250">
      <w:pPr>
        <w:spacing w:after="0" w:line="360" w:lineRule="auto"/>
        <w:ind w:right="-1"/>
        <w:jc w:val="both"/>
        <w:rPr>
          <w:rFonts w:ascii="Verdana" w:hAnsi="Verdana" w:cs="Arial"/>
          <w:sz w:val="20"/>
          <w:szCs w:val="20"/>
        </w:rPr>
      </w:pPr>
      <w:r w:rsidRPr="00C0450B">
        <w:rPr>
          <w:rFonts w:ascii="Verdana" w:hAnsi="Verdana" w:cs="Arial"/>
          <w:sz w:val="20"/>
          <w:szCs w:val="20"/>
        </w:rPr>
        <w:t xml:space="preserve">Conclusiones: </w:t>
      </w:r>
      <w:r>
        <w:rPr>
          <w:rFonts w:ascii="Verdana" w:hAnsi="Verdana" w:cs="Arial"/>
          <w:sz w:val="20"/>
          <w:szCs w:val="20"/>
        </w:rPr>
        <w:t xml:space="preserve">la argumentación teórica desarrollada corrobora que es necesaria una </w:t>
      </w:r>
      <w:r w:rsidRPr="00FF5572">
        <w:rPr>
          <w:rFonts w:ascii="Verdana" w:hAnsi="Verdana" w:cs="Arial"/>
          <w:sz w:val="20"/>
          <w:szCs w:val="20"/>
        </w:rPr>
        <w:t>formación clínica de los estudiantes de Medicina</w:t>
      </w:r>
      <w:r w:rsidR="0079571F">
        <w:rPr>
          <w:rFonts w:ascii="Verdana" w:hAnsi="Verdana" w:cs="Arial"/>
          <w:sz w:val="20"/>
          <w:szCs w:val="20"/>
        </w:rPr>
        <w:t>.</w:t>
      </w:r>
      <w:r w:rsidRPr="00FF5572">
        <w:rPr>
          <w:rFonts w:ascii="Verdana" w:hAnsi="Verdana" w:cs="Arial"/>
          <w:sz w:val="20"/>
          <w:szCs w:val="20"/>
        </w:rPr>
        <w:t xml:space="preserve"> </w:t>
      </w:r>
    </w:p>
    <w:p w:rsidR="00D925C0" w:rsidRDefault="00D925C0" w:rsidP="000F0250">
      <w:pPr>
        <w:spacing w:after="0" w:line="360" w:lineRule="auto"/>
        <w:ind w:right="-1"/>
        <w:jc w:val="both"/>
        <w:rPr>
          <w:rFonts w:ascii="Verdana" w:hAnsi="Verdana" w:cs="Arial"/>
          <w:sz w:val="20"/>
          <w:szCs w:val="20"/>
        </w:rPr>
      </w:pPr>
      <w:r>
        <w:rPr>
          <w:rFonts w:ascii="Verdana" w:hAnsi="Verdana" w:cs="Arial"/>
          <w:sz w:val="20"/>
          <w:szCs w:val="20"/>
        </w:rPr>
        <w:t>Descriptores</w:t>
      </w:r>
      <w:r w:rsidRPr="00C0450B">
        <w:rPr>
          <w:rFonts w:ascii="Verdana" w:hAnsi="Verdana" w:cs="Arial"/>
          <w:sz w:val="20"/>
          <w:szCs w:val="20"/>
        </w:rPr>
        <w:t>:</w:t>
      </w:r>
      <w:r>
        <w:rPr>
          <w:rFonts w:ascii="Verdana" w:hAnsi="Verdana" w:cs="Arial"/>
          <w:sz w:val="20"/>
          <w:szCs w:val="20"/>
        </w:rPr>
        <w:t xml:space="preserve"> formación clínica</w:t>
      </w:r>
      <w:r w:rsidRPr="00C0450B">
        <w:rPr>
          <w:rFonts w:ascii="Verdana" w:hAnsi="Verdana" w:cs="Arial"/>
          <w:sz w:val="20"/>
          <w:szCs w:val="20"/>
        </w:rPr>
        <w:t xml:space="preserve">, </w:t>
      </w:r>
      <w:r>
        <w:rPr>
          <w:rFonts w:ascii="Verdana" w:hAnsi="Verdana" w:cs="Arial"/>
          <w:sz w:val="20"/>
          <w:szCs w:val="20"/>
        </w:rPr>
        <w:t xml:space="preserve">método clínico, </w:t>
      </w:r>
      <w:r w:rsidRPr="00C0450B">
        <w:rPr>
          <w:rFonts w:ascii="Verdana" w:hAnsi="Verdana" w:cs="Arial"/>
          <w:sz w:val="20"/>
          <w:szCs w:val="20"/>
        </w:rPr>
        <w:t>habilidades c</w:t>
      </w:r>
      <w:r>
        <w:rPr>
          <w:rFonts w:ascii="Verdana" w:hAnsi="Verdana" w:cs="Arial"/>
          <w:sz w:val="20"/>
          <w:szCs w:val="20"/>
        </w:rPr>
        <w:t>línicas</w:t>
      </w:r>
      <w:r w:rsidRPr="00C0450B">
        <w:rPr>
          <w:rFonts w:ascii="Verdana" w:hAnsi="Verdana" w:cs="Arial"/>
          <w:sz w:val="20"/>
          <w:szCs w:val="20"/>
        </w:rPr>
        <w:t>.</w:t>
      </w:r>
      <w:r>
        <w:rPr>
          <w:rFonts w:ascii="Verdana" w:hAnsi="Verdana" w:cs="Arial"/>
          <w:sz w:val="20"/>
          <w:szCs w:val="20"/>
        </w:rPr>
        <w:t xml:space="preserve">  </w:t>
      </w:r>
    </w:p>
    <w:p w:rsidR="001F19D2" w:rsidRPr="00FC1C38" w:rsidRDefault="00176B16" w:rsidP="000F0250">
      <w:pPr>
        <w:spacing w:after="0" w:line="360" w:lineRule="auto"/>
        <w:ind w:right="-1"/>
        <w:jc w:val="both"/>
        <w:rPr>
          <w:rFonts w:ascii="Verdana" w:hAnsi="Verdana" w:cs="Arial"/>
          <w:b/>
          <w:sz w:val="20"/>
          <w:szCs w:val="20"/>
        </w:rPr>
      </w:pPr>
      <w:r w:rsidRPr="00FC1C38">
        <w:rPr>
          <w:rFonts w:ascii="Verdana" w:hAnsi="Verdana" w:cs="Arial"/>
          <w:b/>
          <w:sz w:val="20"/>
          <w:szCs w:val="20"/>
        </w:rPr>
        <w:t>INTRODUCCIÓN</w:t>
      </w:r>
    </w:p>
    <w:p w:rsidR="00285DE6" w:rsidRPr="00FC1C38" w:rsidRDefault="00254384" w:rsidP="000F0250">
      <w:pPr>
        <w:spacing w:after="0" w:line="360" w:lineRule="auto"/>
        <w:ind w:right="-1"/>
        <w:jc w:val="both"/>
        <w:rPr>
          <w:rFonts w:ascii="Verdana" w:hAnsi="Verdana" w:cs="Arial"/>
          <w:sz w:val="20"/>
          <w:szCs w:val="20"/>
        </w:rPr>
      </w:pPr>
      <w:r w:rsidRPr="00FC1C38">
        <w:rPr>
          <w:rFonts w:ascii="Verdana" w:hAnsi="Verdana" w:cs="Arial"/>
          <w:sz w:val="20"/>
          <w:szCs w:val="20"/>
        </w:rPr>
        <w:t xml:space="preserve">Las tendencias actuales del desarrollo económico y social </w:t>
      </w:r>
      <w:r w:rsidR="00CF3B05" w:rsidRPr="00FC1C38">
        <w:rPr>
          <w:rFonts w:ascii="Verdana" w:hAnsi="Verdana" w:cs="Arial"/>
          <w:sz w:val="20"/>
          <w:szCs w:val="20"/>
        </w:rPr>
        <w:t xml:space="preserve">a nivel mundial </w:t>
      </w:r>
      <w:r w:rsidRPr="00FC1C38">
        <w:rPr>
          <w:rFonts w:ascii="Verdana" w:hAnsi="Verdana" w:cs="Arial"/>
          <w:sz w:val="20"/>
          <w:szCs w:val="20"/>
        </w:rPr>
        <w:t xml:space="preserve">hacen necesario el incremento de la </w:t>
      </w:r>
      <w:r w:rsidR="00F15216" w:rsidRPr="00FC1C38">
        <w:rPr>
          <w:rFonts w:ascii="Verdana" w:hAnsi="Verdana" w:cs="Arial"/>
          <w:sz w:val="20"/>
          <w:szCs w:val="20"/>
        </w:rPr>
        <w:t>calidad de la educación</w:t>
      </w:r>
      <w:r w:rsidR="004C35B5" w:rsidRPr="00FC1C38">
        <w:rPr>
          <w:rFonts w:ascii="Verdana" w:hAnsi="Verdana" w:cs="Arial"/>
          <w:sz w:val="20"/>
          <w:szCs w:val="20"/>
        </w:rPr>
        <w:t xml:space="preserve">, como parte de esta a </w:t>
      </w:r>
      <w:r w:rsidR="00285DE6" w:rsidRPr="00FC1C38">
        <w:rPr>
          <w:rFonts w:ascii="Verdana" w:hAnsi="Verdana" w:cs="Arial"/>
          <w:sz w:val="20"/>
          <w:szCs w:val="20"/>
        </w:rPr>
        <w:t xml:space="preserve">la educación </w:t>
      </w:r>
      <w:r w:rsidR="00F15216" w:rsidRPr="00FC1C38">
        <w:rPr>
          <w:rFonts w:ascii="Verdana" w:hAnsi="Verdana" w:cs="Arial"/>
          <w:sz w:val="20"/>
          <w:szCs w:val="20"/>
        </w:rPr>
        <w:t xml:space="preserve"> superior</w:t>
      </w:r>
      <w:r w:rsidRPr="00FC1C38">
        <w:rPr>
          <w:rFonts w:ascii="Verdana" w:hAnsi="Verdana" w:cs="Arial"/>
          <w:sz w:val="20"/>
          <w:szCs w:val="20"/>
        </w:rPr>
        <w:t>, l</w:t>
      </w:r>
      <w:r w:rsidR="00285DE6" w:rsidRPr="00FC1C38">
        <w:rPr>
          <w:rFonts w:ascii="Verdana" w:hAnsi="Verdana" w:cs="Arial"/>
          <w:sz w:val="20"/>
          <w:szCs w:val="20"/>
        </w:rPr>
        <w:t xml:space="preserve">e corresponde el reto de formar al profesional del futuro, en correspondencia con las </w:t>
      </w:r>
      <w:r w:rsidR="00F15216" w:rsidRPr="00FC1C38">
        <w:rPr>
          <w:rFonts w:ascii="Verdana" w:hAnsi="Verdana" w:cs="Arial"/>
          <w:sz w:val="20"/>
          <w:szCs w:val="20"/>
        </w:rPr>
        <w:t xml:space="preserve">tendencias que pautan el cambio en la universidad. </w:t>
      </w:r>
      <w:r w:rsidR="00285DE6" w:rsidRPr="00FC1C38">
        <w:rPr>
          <w:rFonts w:ascii="Verdana" w:hAnsi="Verdana" w:cs="Arial"/>
          <w:sz w:val="20"/>
          <w:szCs w:val="20"/>
        </w:rPr>
        <w:t>Estas pautas se convierten en exigencias que se deben cumplir para preparar a los profesionales de diferentes ámbitos con conocimientos, habilidades y competencias para insertarse en la dinámica vida laboral.</w:t>
      </w:r>
    </w:p>
    <w:p w:rsidR="00F15216" w:rsidRPr="00FC1C38" w:rsidRDefault="00F15216" w:rsidP="000F0250">
      <w:pPr>
        <w:spacing w:after="0" w:line="360" w:lineRule="auto"/>
        <w:ind w:right="-1"/>
        <w:jc w:val="both"/>
        <w:rPr>
          <w:rFonts w:ascii="Verdana" w:hAnsi="Verdana" w:cs="Arial"/>
          <w:sz w:val="20"/>
          <w:szCs w:val="20"/>
          <w:vertAlign w:val="superscript"/>
        </w:rPr>
      </w:pPr>
      <w:r w:rsidRPr="00FC1C38">
        <w:rPr>
          <w:rFonts w:ascii="Verdana" w:hAnsi="Verdana" w:cs="Arial"/>
          <w:sz w:val="20"/>
          <w:szCs w:val="20"/>
        </w:rPr>
        <w:t xml:space="preserve">La importancia de la educación </w:t>
      </w:r>
      <w:r w:rsidR="00285DE6" w:rsidRPr="00FC1C38">
        <w:rPr>
          <w:rFonts w:ascii="Verdana" w:hAnsi="Verdana" w:cs="Arial"/>
          <w:sz w:val="20"/>
          <w:szCs w:val="20"/>
        </w:rPr>
        <w:t xml:space="preserve">deviene entonces en </w:t>
      </w:r>
      <w:r w:rsidRPr="00FC1C38">
        <w:rPr>
          <w:rFonts w:ascii="Verdana" w:hAnsi="Verdana" w:cs="Arial"/>
          <w:sz w:val="20"/>
          <w:szCs w:val="20"/>
        </w:rPr>
        <w:t xml:space="preserve">condición necesaria para la formación del hombre del siglo XXI, </w:t>
      </w:r>
      <w:r w:rsidR="00285DE6" w:rsidRPr="00FC1C38">
        <w:rPr>
          <w:rFonts w:ascii="Verdana" w:hAnsi="Verdana" w:cs="Arial"/>
          <w:sz w:val="20"/>
          <w:szCs w:val="20"/>
        </w:rPr>
        <w:t xml:space="preserve">pues </w:t>
      </w:r>
      <w:r w:rsidRPr="00FC1C38">
        <w:rPr>
          <w:rFonts w:ascii="Verdana" w:hAnsi="Verdana" w:cs="Arial"/>
          <w:sz w:val="20"/>
          <w:szCs w:val="20"/>
        </w:rPr>
        <w:t>los requerimientos impuestos a la producción y los servicios por la globalización y la diferenciación del conocimiento como recurso fundamental para alcanzar un desarrollo humano sostenible, son factores que explican la consecución de la excelencia en el proceso pedagógico y sus resultados.</w:t>
      </w:r>
      <w:r w:rsidRPr="00FC1C38">
        <w:rPr>
          <w:rFonts w:ascii="Verdana" w:hAnsi="Verdana" w:cs="Arial"/>
          <w:sz w:val="20"/>
          <w:szCs w:val="20"/>
          <w:vertAlign w:val="superscript"/>
        </w:rPr>
        <w:t>1</w:t>
      </w:r>
    </w:p>
    <w:p w:rsidR="00531ADC" w:rsidRPr="00FC1C38" w:rsidRDefault="00134BC9" w:rsidP="000F0250">
      <w:pPr>
        <w:spacing w:after="0" w:line="360" w:lineRule="auto"/>
        <w:ind w:right="-1"/>
        <w:jc w:val="both"/>
        <w:rPr>
          <w:rFonts w:ascii="Verdana" w:hAnsi="Verdana" w:cs="Arial"/>
          <w:sz w:val="20"/>
          <w:szCs w:val="20"/>
        </w:rPr>
      </w:pPr>
      <w:r w:rsidRPr="00FC1C38">
        <w:rPr>
          <w:rFonts w:ascii="Verdana" w:hAnsi="Verdana" w:cs="Arial"/>
          <w:sz w:val="20"/>
          <w:szCs w:val="20"/>
        </w:rPr>
        <w:t>L</w:t>
      </w:r>
      <w:r w:rsidR="004C35B5" w:rsidRPr="00FC1C38">
        <w:rPr>
          <w:rFonts w:ascii="Verdana" w:hAnsi="Verdana" w:cs="Arial"/>
          <w:sz w:val="20"/>
          <w:szCs w:val="20"/>
        </w:rPr>
        <w:t xml:space="preserve">os resultados alcanzados por la </w:t>
      </w:r>
      <w:r w:rsidRPr="00FC1C38">
        <w:rPr>
          <w:rFonts w:ascii="Verdana" w:hAnsi="Verdana" w:cs="Arial"/>
          <w:sz w:val="20"/>
          <w:szCs w:val="20"/>
        </w:rPr>
        <w:t xml:space="preserve">educación en </w:t>
      </w:r>
      <w:r w:rsidR="00531ADC" w:rsidRPr="00FC1C38">
        <w:rPr>
          <w:rFonts w:ascii="Verdana" w:hAnsi="Verdana" w:cs="Arial"/>
          <w:sz w:val="20"/>
          <w:szCs w:val="20"/>
        </w:rPr>
        <w:t xml:space="preserve">Cuba </w:t>
      </w:r>
      <w:r w:rsidR="004C35B5" w:rsidRPr="00FC1C38">
        <w:rPr>
          <w:rFonts w:ascii="Verdana" w:hAnsi="Verdana" w:cs="Arial"/>
          <w:sz w:val="20"/>
          <w:szCs w:val="20"/>
        </w:rPr>
        <w:t xml:space="preserve">le proporcionan </w:t>
      </w:r>
      <w:r w:rsidRPr="00FC1C38">
        <w:rPr>
          <w:rFonts w:ascii="Verdana" w:hAnsi="Verdana" w:cs="Arial"/>
          <w:sz w:val="20"/>
          <w:szCs w:val="20"/>
        </w:rPr>
        <w:t>un gran reconocimiento social</w:t>
      </w:r>
      <w:r w:rsidR="004C35B5" w:rsidRPr="00FC1C38">
        <w:rPr>
          <w:rFonts w:ascii="Verdana" w:hAnsi="Verdana" w:cs="Arial"/>
          <w:sz w:val="20"/>
          <w:szCs w:val="20"/>
        </w:rPr>
        <w:t xml:space="preserve">. La </w:t>
      </w:r>
      <w:r w:rsidRPr="00FC1C38">
        <w:rPr>
          <w:rFonts w:ascii="Verdana" w:hAnsi="Verdana" w:cs="Arial"/>
          <w:sz w:val="20"/>
          <w:szCs w:val="20"/>
        </w:rPr>
        <w:t xml:space="preserve">eficacia de </w:t>
      </w:r>
      <w:r w:rsidR="004C35B5" w:rsidRPr="00FC1C38">
        <w:rPr>
          <w:rFonts w:ascii="Verdana" w:hAnsi="Verdana" w:cs="Arial"/>
          <w:sz w:val="20"/>
          <w:szCs w:val="20"/>
        </w:rPr>
        <w:t>lo</w:t>
      </w:r>
      <w:r w:rsidRPr="00FC1C38">
        <w:rPr>
          <w:rFonts w:ascii="Verdana" w:hAnsi="Verdana" w:cs="Arial"/>
          <w:sz w:val="20"/>
          <w:szCs w:val="20"/>
        </w:rPr>
        <w:t xml:space="preserve">s servicios de salud </w:t>
      </w:r>
      <w:r w:rsidR="004C35B5" w:rsidRPr="00FC1C38">
        <w:rPr>
          <w:rFonts w:ascii="Verdana" w:hAnsi="Verdana" w:cs="Arial"/>
          <w:sz w:val="20"/>
          <w:szCs w:val="20"/>
        </w:rPr>
        <w:t xml:space="preserve">cubanos </w:t>
      </w:r>
      <w:r w:rsidRPr="00FC1C38">
        <w:rPr>
          <w:rFonts w:ascii="Verdana" w:hAnsi="Verdana" w:cs="Arial"/>
          <w:sz w:val="20"/>
          <w:szCs w:val="20"/>
        </w:rPr>
        <w:t xml:space="preserve">convierten el proceso de formación de estos profesionales en </w:t>
      </w:r>
      <w:r w:rsidR="00531ADC" w:rsidRPr="00FC1C38">
        <w:rPr>
          <w:rFonts w:ascii="Verdana" w:hAnsi="Verdana" w:cs="Arial"/>
          <w:sz w:val="20"/>
          <w:szCs w:val="20"/>
        </w:rPr>
        <w:t xml:space="preserve">referencia internacional, </w:t>
      </w:r>
      <w:r w:rsidRPr="00FC1C38">
        <w:rPr>
          <w:rFonts w:ascii="Verdana" w:hAnsi="Verdana" w:cs="Arial"/>
          <w:sz w:val="20"/>
          <w:szCs w:val="20"/>
        </w:rPr>
        <w:t xml:space="preserve">esto lo avalan </w:t>
      </w:r>
      <w:r w:rsidR="00531ADC" w:rsidRPr="00FC1C38">
        <w:rPr>
          <w:rFonts w:ascii="Verdana" w:hAnsi="Verdana" w:cs="Arial"/>
          <w:sz w:val="20"/>
          <w:szCs w:val="20"/>
        </w:rPr>
        <w:t>sus indicadores sanitarios, la preparación integral del personal que trabaja en el Sistema Nacional de Salud (SNS) y  la calidad formativa en las distintas carreras universitarias relacionadas con las ciencias de la salud, son partes fundamentales  del modelo educativo cubano.</w:t>
      </w:r>
      <w:r w:rsidR="001D6173" w:rsidRPr="00FC1C38">
        <w:rPr>
          <w:rFonts w:ascii="Verdana" w:hAnsi="Verdana" w:cs="Arial"/>
          <w:sz w:val="20"/>
          <w:szCs w:val="20"/>
          <w:vertAlign w:val="superscript"/>
        </w:rPr>
        <w:t>2,3</w:t>
      </w:r>
    </w:p>
    <w:p w:rsidR="00531ADC" w:rsidRPr="00FC1C38" w:rsidRDefault="00B700B5" w:rsidP="000F0250">
      <w:pPr>
        <w:spacing w:after="0" w:line="360" w:lineRule="auto"/>
        <w:ind w:right="-1"/>
        <w:jc w:val="both"/>
        <w:rPr>
          <w:rFonts w:ascii="Verdana" w:hAnsi="Verdana" w:cs="Arial"/>
          <w:spacing w:val="-3"/>
          <w:sz w:val="20"/>
          <w:szCs w:val="20"/>
          <w:vertAlign w:val="superscript"/>
        </w:rPr>
      </w:pPr>
      <w:r w:rsidRPr="00FC1C38">
        <w:rPr>
          <w:rFonts w:ascii="Verdana" w:hAnsi="Verdana" w:cs="Arial"/>
          <w:sz w:val="20"/>
          <w:szCs w:val="20"/>
        </w:rPr>
        <w:t>L</w:t>
      </w:r>
      <w:r w:rsidR="00757E26">
        <w:rPr>
          <w:rFonts w:ascii="Verdana" w:hAnsi="Verdana" w:cs="Arial"/>
          <w:sz w:val="20"/>
          <w:szCs w:val="20"/>
        </w:rPr>
        <w:t>a e</w:t>
      </w:r>
      <w:r w:rsidRPr="00FC1C38">
        <w:rPr>
          <w:rFonts w:ascii="Verdana" w:hAnsi="Verdana" w:cs="Arial"/>
          <w:sz w:val="20"/>
          <w:szCs w:val="20"/>
        </w:rPr>
        <w:t>ducación médica</w:t>
      </w:r>
      <w:r w:rsidR="00757E26">
        <w:rPr>
          <w:rFonts w:ascii="Verdana" w:hAnsi="Verdana" w:cs="Arial"/>
          <w:sz w:val="20"/>
          <w:szCs w:val="20"/>
        </w:rPr>
        <w:t xml:space="preserve"> </w:t>
      </w:r>
      <w:r w:rsidR="00EB1AD1">
        <w:rPr>
          <w:rFonts w:ascii="Verdana" w:hAnsi="Verdana" w:cs="Arial"/>
          <w:sz w:val="20"/>
          <w:szCs w:val="20"/>
        </w:rPr>
        <w:t xml:space="preserve">como parte del sistema educativo, </w:t>
      </w:r>
      <w:r w:rsidR="00757E26">
        <w:rPr>
          <w:rFonts w:ascii="Verdana" w:hAnsi="Verdana" w:cs="Arial"/>
          <w:sz w:val="20"/>
          <w:szCs w:val="20"/>
        </w:rPr>
        <w:t xml:space="preserve">adquiere un carácter </w:t>
      </w:r>
      <w:r w:rsidRPr="00FC1C38">
        <w:rPr>
          <w:rFonts w:ascii="Verdana" w:hAnsi="Verdana" w:cs="Arial"/>
          <w:sz w:val="20"/>
          <w:szCs w:val="20"/>
        </w:rPr>
        <w:t>integral</w:t>
      </w:r>
      <w:r w:rsidR="00757E26">
        <w:rPr>
          <w:rFonts w:ascii="Verdana" w:hAnsi="Verdana" w:cs="Arial"/>
          <w:sz w:val="20"/>
          <w:szCs w:val="20"/>
        </w:rPr>
        <w:t xml:space="preserve">, esta no es </w:t>
      </w:r>
      <w:r w:rsidR="00CF3B05" w:rsidRPr="00FC1C38">
        <w:rPr>
          <w:rFonts w:ascii="Verdana" w:hAnsi="Verdana" w:cs="Arial"/>
          <w:sz w:val="20"/>
          <w:szCs w:val="20"/>
        </w:rPr>
        <w:t xml:space="preserve">una </w:t>
      </w:r>
      <w:r w:rsidRPr="00FC1C38">
        <w:rPr>
          <w:rFonts w:ascii="Verdana" w:hAnsi="Verdana" w:cs="Arial"/>
          <w:sz w:val="20"/>
          <w:szCs w:val="20"/>
        </w:rPr>
        <w:t>simple</w:t>
      </w:r>
      <w:r w:rsidR="00CF3B05" w:rsidRPr="00FC1C38">
        <w:rPr>
          <w:rFonts w:ascii="Verdana" w:hAnsi="Verdana" w:cs="Arial"/>
          <w:sz w:val="20"/>
          <w:szCs w:val="20"/>
        </w:rPr>
        <w:t xml:space="preserve"> adquisición de destrezas, </w:t>
      </w:r>
      <w:r w:rsidR="00757E26">
        <w:rPr>
          <w:rFonts w:ascii="Verdana" w:hAnsi="Verdana" w:cs="Arial"/>
          <w:sz w:val="20"/>
          <w:szCs w:val="20"/>
        </w:rPr>
        <w:t xml:space="preserve">sino concibe a </w:t>
      </w:r>
      <w:r w:rsidRPr="00FC1C38">
        <w:rPr>
          <w:rFonts w:ascii="Verdana" w:hAnsi="Verdana" w:cs="Arial"/>
          <w:sz w:val="20"/>
          <w:szCs w:val="20"/>
        </w:rPr>
        <w:t xml:space="preserve">la salud como un </w:t>
      </w:r>
      <w:r w:rsidR="0002634F" w:rsidRPr="00FC1C38">
        <w:rPr>
          <w:rFonts w:ascii="Verdana" w:hAnsi="Verdana" w:cs="Arial"/>
          <w:sz w:val="20"/>
          <w:szCs w:val="20"/>
        </w:rPr>
        <w:t xml:space="preserve">proceso de construcción social, </w:t>
      </w:r>
      <w:r w:rsidR="00AF60B3">
        <w:rPr>
          <w:rFonts w:ascii="Verdana" w:hAnsi="Verdana" w:cs="Arial"/>
          <w:sz w:val="20"/>
          <w:szCs w:val="20"/>
        </w:rPr>
        <w:t xml:space="preserve">que </w:t>
      </w:r>
      <w:r w:rsidR="00757E26">
        <w:rPr>
          <w:rFonts w:ascii="Verdana" w:hAnsi="Verdana" w:cs="Arial"/>
          <w:sz w:val="20"/>
          <w:szCs w:val="20"/>
        </w:rPr>
        <w:t xml:space="preserve">tiene en cuenta </w:t>
      </w:r>
      <w:r w:rsidR="0002634F" w:rsidRPr="00FC1C38">
        <w:rPr>
          <w:rFonts w:ascii="Verdana" w:hAnsi="Verdana" w:cs="Arial"/>
          <w:sz w:val="20"/>
          <w:szCs w:val="20"/>
        </w:rPr>
        <w:t>l</w:t>
      </w:r>
      <w:r w:rsidRPr="00FC1C38">
        <w:rPr>
          <w:rFonts w:ascii="Verdana" w:hAnsi="Verdana" w:cs="Arial"/>
          <w:sz w:val="20"/>
          <w:szCs w:val="20"/>
        </w:rPr>
        <w:t>os determinantes del proceso de salud-enfermedad en los ámbitos biológico, económico, ecológico y psicosocial de los grupos sociales.</w:t>
      </w:r>
      <w:r w:rsidR="00531ADC" w:rsidRPr="00FC1C38">
        <w:rPr>
          <w:rFonts w:ascii="Verdana" w:hAnsi="Verdana" w:cs="Arial"/>
          <w:spacing w:val="-3"/>
          <w:sz w:val="20"/>
          <w:szCs w:val="20"/>
          <w:lang w:val="es-MX"/>
        </w:rPr>
        <w:t xml:space="preserve">Todo ello evidencia la necesidad de garantizar un egresado de perfil amplio, cuyo modo de actuación </w:t>
      </w:r>
      <w:r w:rsidR="00531ADC" w:rsidRPr="00FC1C38">
        <w:rPr>
          <w:rFonts w:ascii="Verdana" w:hAnsi="Verdana" w:cs="Arial"/>
          <w:spacing w:val="-3"/>
          <w:sz w:val="20"/>
          <w:szCs w:val="20"/>
          <w:lang w:val="es-MX"/>
        </w:rPr>
        <w:lastRenderedPageBreak/>
        <w:t xml:space="preserve">profesional responda a las características y desarrollo de la sociedad en que desempeñará sus funciones </w:t>
      </w:r>
      <w:r w:rsidR="00757E26">
        <w:rPr>
          <w:rFonts w:ascii="Verdana" w:hAnsi="Verdana" w:cs="Arial"/>
          <w:spacing w:val="-3"/>
          <w:sz w:val="20"/>
          <w:szCs w:val="20"/>
          <w:lang w:val="es-MX"/>
        </w:rPr>
        <w:t xml:space="preserve">en </w:t>
      </w:r>
      <w:r w:rsidR="00D876F1">
        <w:rPr>
          <w:rFonts w:ascii="Verdana" w:hAnsi="Verdana" w:cs="Arial"/>
          <w:spacing w:val="-3"/>
          <w:sz w:val="20"/>
          <w:szCs w:val="20"/>
          <w:lang w:val="es-MX"/>
        </w:rPr>
        <w:t>el futuro</w:t>
      </w:r>
      <w:r w:rsidR="00531ADC" w:rsidRPr="00FC1C38">
        <w:rPr>
          <w:rFonts w:ascii="Verdana" w:hAnsi="Verdana" w:cs="Arial"/>
          <w:spacing w:val="-3"/>
          <w:sz w:val="20"/>
          <w:szCs w:val="20"/>
        </w:rPr>
        <w:t>.</w:t>
      </w:r>
    </w:p>
    <w:p w:rsidR="00050E97" w:rsidRDefault="0074320C"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En la Educación Superior, l</w:t>
      </w:r>
      <w:r w:rsidR="00531ADC" w:rsidRPr="00FC1C38">
        <w:rPr>
          <w:rFonts w:ascii="Verdana" w:hAnsi="Verdana" w:cs="Arial"/>
          <w:sz w:val="20"/>
          <w:szCs w:val="20"/>
        </w:rPr>
        <w:t xml:space="preserve">a formación médica tiene como finalidad desarrollar en el estudiante la habilidad para </w:t>
      </w:r>
      <w:r>
        <w:rPr>
          <w:rFonts w:ascii="Verdana" w:hAnsi="Verdana" w:cs="Arial"/>
          <w:sz w:val="20"/>
          <w:szCs w:val="20"/>
        </w:rPr>
        <w:t xml:space="preserve">resolver problemas, </w:t>
      </w:r>
      <w:r w:rsidR="00531ADC" w:rsidRPr="00FC1C38">
        <w:rPr>
          <w:rFonts w:ascii="Verdana" w:hAnsi="Verdana" w:cs="Arial"/>
          <w:sz w:val="20"/>
          <w:szCs w:val="20"/>
        </w:rPr>
        <w:t>para prevenir y tratar las enfermedades, por lo que es necesario una adecuada asimilación de los conocimientos, así como el desarrollo de habilidades intelectuales y prácticas</w:t>
      </w:r>
      <w:r w:rsidR="005D793C" w:rsidRPr="00FC1C38">
        <w:rPr>
          <w:rFonts w:ascii="Verdana" w:hAnsi="Verdana" w:cs="Arial"/>
          <w:sz w:val="20"/>
          <w:szCs w:val="20"/>
        </w:rPr>
        <w:t xml:space="preserve"> para un desempeño exitoso en el futuro</w:t>
      </w:r>
      <w:r w:rsidR="00531ADC" w:rsidRPr="00FC1C38">
        <w:rPr>
          <w:rFonts w:ascii="Verdana" w:hAnsi="Verdana" w:cs="Arial"/>
          <w:sz w:val="20"/>
          <w:szCs w:val="20"/>
        </w:rPr>
        <w:t xml:space="preserve">. </w:t>
      </w:r>
      <w:r w:rsidR="00050E97">
        <w:rPr>
          <w:rFonts w:ascii="Verdana" w:hAnsi="Verdana" w:cs="Arial"/>
          <w:sz w:val="20"/>
          <w:szCs w:val="20"/>
        </w:rPr>
        <w:t>El estudiante aprende en el aula y complementa su formación mediante la Educación en el Trabajo, núcleo esencial de la relación de la teoría con la práctica.</w:t>
      </w:r>
    </w:p>
    <w:p w:rsidR="009A2F2A" w:rsidRPr="00FC1C38" w:rsidRDefault="0074320C" w:rsidP="000F0250">
      <w:pPr>
        <w:pStyle w:val="Standard"/>
        <w:tabs>
          <w:tab w:val="left" w:pos="0"/>
        </w:tabs>
        <w:spacing w:after="0" w:line="360" w:lineRule="auto"/>
        <w:ind w:right="-1"/>
        <w:jc w:val="both"/>
        <w:rPr>
          <w:rFonts w:ascii="Verdana" w:hAnsi="Verdana" w:cs="Arial"/>
          <w:sz w:val="20"/>
          <w:szCs w:val="20"/>
          <w:vertAlign w:val="superscript"/>
        </w:rPr>
      </w:pPr>
      <w:r>
        <w:rPr>
          <w:rFonts w:ascii="Verdana" w:hAnsi="Verdana" w:cs="Arial"/>
          <w:sz w:val="20"/>
          <w:szCs w:val="20"/>
        </w:rPr>
        <w:t>E</w:t>
      </w:r>
      <w:r w:rsidR="00050E97">
        <w:rPr>
          <w:rFonts w:ascii="Verdana" w:hAnsi="Verdana" w:cs="Arial"/>
          <w:sz w:val="20"/>
          <w:szCs w:val="20"/>
        </w:rPr>
        <w:t xml:space="preserve">l proceso formativo del estudiante de Medicina no puede concebirse al margen de las </w:t>
      </w:r>
      <w:r w:rsidR="009A2F2A" w:rsidRPr="00FC1C38">
        <w:rPr>
          <w:rFonts w:ascii="Verdana" w:hAnsi="Verdana" w:cs="Arial"/>
          <w:sz w:val="20"/>
          <w:szCs w:val="20"/>
        </w:rPr>
        <w:t>unidades y servicios de salud</w:t>
      </w:r>
      <w:r w:rsidR="000C1F5B" w:rsidRPr="00FC1C38">
        <w:rPr>
          <w:rFonts w:ascii="Verdana" w:hAnsi="Verdana" w:cs="Arial"/>
          <w:sz w:val="20"/>
          <w:szCs w:val="20"/>
        </w:rPr>
        <w:t xml:space="preserve">, </w:t>
      </w:r>
      <w:r>
        <w:rPr>
          <w:rFonts w:ascii="Verdana" w:hAnsi="Verdana" w:cs="Arial"/>
          <w:sz w:val="20"/>
          <w:szCs w:val="20"/>
        </w:rPr>
        <w:t>p</w:t>
      </w:r>
      <w:r w:rsidR="00050E97">
        <w:rPr>
          <w:rFonts w:ascii="Verdana" w:hAnsi="Verdana" w:cs="Arial"/>
          <w:sz w:val="20"/>
          <w:szCs w:val="20"/>
        </w:rPr>
        <w:t xml:space="preserve">ues esta relación los </w:t>
      </w:r>
      <w:r>
        <w:rPr>
          <w:rFonts w:ascii="Verdana" w:hAnsi="Verdana" w:cs="Arial"/>
          <w:sz w:val="20"/>
          <w:szCs w:val="20"/>
        </w:rPr>
        <w:t>acerca</w:t>
      </w:r>
      <w:r w:rsidR="00050E97">
        <w:rPr>
          <w:rFonts w:ascii="Verdana" w:hAnsi="Verdana" w:cs="Arial"/>
          <w:sz w:val="20"/>
          <w:szCs w:val="20"/>
        </w:rPr>
        <w:t xml:space="preserve"> </w:t>
      </w:r>
      <w:r w:rsidR="000C1F5B" w:rsidRPr="00FC1C38">
        <w:rPr>
          <w:rFonts w:ascii="Verdana" w:hAnsi="Verdana" w:cs="Arial"/>
          <w:sz w:val="20"/>
          <w:szCs w:val="20"/>
        </w:rPr>
        <w:t>a las particularidades de</w:t>
      </w:r>
      <w:r w:rsidR="00050E97">
        <w:rPr>
          <w:rFonts w:ascii="Verdana" w:hAnsi="Verdana" w:cs="Arial"/>
          <w:sz w:val="20"/>
          <w:szCs w:val="20"/>
        </w:rPr>
        <w:t xml:space="preserve">l proceso de salud enfermedad, a las especificidades de </w:t>
      </w:r>
      <w:r w:rsidR="000C1F5B" w:rsidRPr="00FC1C38">
        <w:rPr>
          <w:rFonts w:ascii="Verdana" w:hAnsi="Verdana" w:cs="Arial"/>
          <w:sz w:val="20"/>
          <w:szCs w:val="20"/>
        </w:rPr>
        <w:t xml:space="preserve"> la asistencia médica</w:t>
      </w:r>
      <w:r w:rsidR="00050E97">
        <w:rPr>
          <w:rFonts w:ascii="Verdana" w:hAnsi="Verdana" w:cs="Arial"/>
          <w:sz w:val="20"/>
          <w:szCs w:val="20"/>
        </w:rPr>
        <w:t xml:space="preserve"> y a los problemas de salud de sus pacientes. En este contexto </w:t>
      </w:r>
      <w:r w:rsidR="000C1F5B" w:rsidRPr="00FC1C38">
        <w:rPr>
          <w:rFonts w:ascii="Verdana" w:hAnsi="Verdana" w:cs="Arial"/>
          <w:sz w:val="20"/>
          <w:szCs w:val="20"/>
        </w:rPr>
        <w:t>el servicio de urgencias</w:t>
      </w:r>
      <w:r>
        <w:rPr>
          <w:rFonts w:ascii="Verdana" w:hAnsi="Verdana" w:cs="Arial"/>
          <w:sz w:val="20"/>
          <w:szCs w:val="20"/>
        </w:rPr>
        <w:t xml:space="preserve"> médica constituye </w:t>
      </w:r>
      <w:r w:rsidR="00050E97">
        <w:rPr>
          <w:rFonts w:ascii="Verdana" w:hAnsi="Verdana" w:cs="Arial"/>
          <w:sz w:val="20"/>
          <w:szCs w:val="20"/>
        </w:rPr>
        <w:t>un reto para ellos</w:t>
      </w:r>
      <w:r>
        <w:rPr>
          <w:rFonts w:ascii="Verdana" w:hAnsi="Verdana" w:cs="Arial"/>
          <w:sz w:val="20"/>
          <w:szCs w:val="20"/>
        </w:rPr>
        <w:t>, pues no solo deben demostrar conocimientos, habilidades y competencias sino emplear de forma adecuada el razonamiento clínico</w:t>
      </w:r>
      <w:r w:rsidR="00AF60B3">
        <w:rPr>
          <w:rFonts w:ascii="Verdana" w:hAnsi="Verdana" w:cs="Arial"/>
          <w:sz w:val="20"/>
          <w:szCs w:val="20"/>
        </w:rPr>
        <w:t xml:space="preserve"> sino otras habilidades clínicas </w:t>
      </w:r>
      <w:r w:rsidR="00050E97">
        <w:rPr>
          <w:rFonts w:ascii="Verdana" w:hAnsi="Verdana" w:cs="Arial"/>
          <w:sz w:val="20"/>
          <w:szCs w:val="20"/>
        </w:rPr>
        <w:t xml:space="preserve">para resolver </w:t>
      </w:r>
      <w:r w:rsidR="00AF60B3">
        <w:rPr>
          <w:rFonts w:ascii="Verdana" w:hAnsi="Verdana" w:cs="Arial"/>
          <w:sz w:val="20"/>
          <w:szCs w:val="20"/>
        </w:rPr>
        <w:t xml:space="preserve">los </w:t>
      </w:r>
      <w:r w:rsidR="00050E97">
        <w:rPr>
          <w:rFonts w:ascii="Verdana" w:hAnsi="Verdana" w:cs="Arial"/>
          <w:sz w:val="20"/>
          <w:szCs w:val="20"/>
        </w:rPr>
        <w:t xml:space="preserve">problemas </w:t>
      </w:r>
      <w:r w:rsidR="00AF60B3">
        <w:rPr>
          <w:rFonts w:ascii="Verdana" w:hAnsi="Verdana" w:cs="Arial"/>
          <w:sz w:val="20"/>
          <w:szCs w:val="20"/>
        </w:rPr>
        <w:t xml:space="preserve">de salud a los que se enfrentan </w:t>
      </w:r>
      <w:r w:rsidR="00050E97">
        <w:rPr>
          <w:rFonts w:ascii="Verdana" w:hAnsi="Verdana" w:cs="Arial"/>
          <w:sz w:val="20"/>
          <w:szCs w:val="20"/>
        </w:rPr>
        <w:t>de forma eficaz y creativa</w:t>
      </w:r>
      <w:r w:rsidR="009A2F2A" w:rsidRPr="00FC1C38">
        <w:rPr>
          <w:rFonts w:ascii="Verdana" w:hAnsi="Verdana" w:cs="Arial"/>
          <w:sz w:val="20"/>
          <w:szCs w:val="20"/>
        </w:rPr>
        <w:t xml:space="preserve">. </w:t>
      </w:r>
    </w:p>
    <w:p w:rsidR="00A213C7" w:rsidRPr="00FC1C38" w:rsidRDefault="00D27FDE" w:rsidP="000F0250">
      <w:pPr>
        <w:spacing w:after="0" w:line="360" w:lineRule="auto"/>
        <w:ind w:right="-1"/>
        <w:jc w:val="both"/>
        <w:rPr>
          <w:rFonts w:ascii="Verdana" w:hAnsi="Verdana" w:cs="Arial"/>
          <w:sz w:val="20"/>
          <w:szCs w:val="20"/>
        </w:rPr>
      </w:pPr>
      <w:r w:rsidRPr="00FC1C38">
        <w:rPr>
          <w:rFonts w:ascii="Verdana" w:hAnsi="Verdana" w:cs="Arial"/>
          <w:sz w:val="20"/>
          <w:szCs w:val="20"/>
        </w:rPr>
        <w:t xml:space="preserve">En </w:t>
      </w:r>
      <w:r w:rsidR="00ED2119">
        <w:rPr>
          <w:rFonts w:ascii="Verdana" w:hAnsi="Verdana" w:cs="Arial"/>
          <w:sz w:val="20"/>
          <w:szCs w:val="20"/>
        </w:rPr>
        <w:t xml:space="preserve">este </w:t>
      </w:r>
      <w:r w:rsidRPr="00FC1C38">
        <w:rPr>
          <w:rFonts w:ascii="Verdana" w:hAnsi="Verdana" w:cs="Arial"/>
          <w:sz w:val="20"/>
          <w:szCs w:val="20"/>
        </w:rPr>
        <w:t>proceso formativo l</w:t>
      </w:r>
      <w:r w:rsidR="00A213C7" w:rsidRPr="00FC1C38">
        <w:rPr>
          <w:rFonts w:ascii="Verdana" w:hAnsi="Verdana" w:cs="Arial"/>
          <w:sz w:val="20"/>
          <w:szCs w:val="20"/>
        </w:rPr>
        <w:t xml:space="preserve">a </w:t>
      </w:r>
      <w:r w:rsidR="00AF60B3">
        <w:rPr>
          <w:rFonts w:ascii="Verdana" w:hAnsi="Verdana" w:cs="Arial"/>
          <w:sz w:val="20"/>
          <w:szCs w:val="20"/>
        </w:rPr>
        <w:t xml:space="preserve">formación </w:t>
      </w:r>
      <w:r w:rsidR="00A213C7" w:rsidRPr="00FC1C38">
        <w:rPr>
          <w:rFonts w:ascii="Verdana" w:hAnsi="Verdana" w:cs="Arial"/>
          <w:sz w:val="20"/>
          <w:szCs w:val="20"/>
        </w:rPr>
        <w:t>clínica ocupa una parte importante, su objetivo principal es lograr que los estudiantes adquieran las habilidades necesarias para la aplicación del método clínico en la atención individual de los pacientes.</w:t>
      </w:r>
      <w:r w:rsidR="0025227E" w:rsidRPr="00FC1C38">
        <w:rPr>
          <w:rFonts w:ascii="Verdana" w:hAnsi="Verdana" w:cs="Arial"/>
          <w:sz w:val="20"/>
          <w:szCs w:val="20"/>
        </w:rPr>
        <w:t xml:space="preserve"> </w:t>
      </w:r>
      <w:r w:rsidR="00A213C7" w:rsidRPr="00FC1C38">
        <w:rPr>
          <w:rFonts w:ascii="Verdana" w:hAnsi="Verdana" w:cs="Arial"/>
          <w:sz w:val="20"/>
          <w:szCs w:val="20"/>
        </w:rPr>
        <w:t>El método clínico es la aplicación del método científico en la práctica de la medicina; se define como un sistema de pensamiento aplicado al individuo enfermo, con la finalidad de establecer el diagnóstico y el tratamiento. De la aplicación correcta de este método depende en gran medida la exactitud del diagnóstico médico.</w:t>
      </w:r>
      <w:r w:rsidR="00ED2119">
        <w:rPr>
          <w:rFonts w:ascii="Verdana" w:hAnsi="Verdana" w:cs="Arial"/>
          <w:sz w:val="20"/>
          <w:szCs w:val="20"/>
          <w:vertAlign w:val="superscript"/>
        </w:rPr>
        <w:t>4</w:t>
      </w:r>
      <w:r w:rsidR="0025227E" w:rsidRPr="00FC1C38">
        <w:rPr>
          <w:rFonts w:ascii="Verdana" w:hAnsi="Verdana" w:cs="Arial"/>
          <w:sz w:val="20"/>
          <w:szCs w:val="20"/>
          <w:vertAlign w:val="superscript"/>
        </w:rPr>
        <w:t xml:space="preserve">, </w:t>
      </w:r>
      <w:r w:rsidR="00ED2119">
        <w:rPr>
          <w:rFonts w:ascii="Verdana" w:hAnsi="Verdana" w:cs="Arial"/>
          <w:sz w:val="20"/>
          <w:szCs w:val="20"/>
          <w:vertAlign w:val="superscript"/>
        </w:rPr>
        <w:t>5, 6</w:t>
      </w:r>
    </w:p>
    <w:p w:rsidR="00531ADC" w:rsidRPr="00FC1C38" w:rsidRDefault="00A213C7" w:rsidP="000F0250">
      <w:pPr>
        <w:spacing w:after="0" w:line="360" w:lineRule="auto"/>
        <w:ind w:right="-1"/>
        <w:jc w:val="both"/>
        <w:rPr>
          <w:rFonts w:ascii="Verdana" w:hAnsi="Verdana" w:cs="Arial"/>
          <w:color w:val="FF0000"/>
          <w:sz w:val="20"/>
          <w:szCs w:val="20"/>
        </w:rPr>
      </w:pPr>
      <w:r w:rsidRPr="00FC1C38">
        <w:rPr>
          <w:rFonts w:ascii="Verdana" w:hAnsi="Verdana" w:cs="Arial"/>
          <w:sz w:val="20"/>
          <w:szCs w:val="20"/>
        </w:rPr>
        <w:t xml:space="preserve"> </w:t>
      </w:r>
      <w:r w:rsidR="00531ADC" w:rsidRPr="00FC1C38">
        <w:rPr>
          <w:rFonts w:ascii="Verdana" w:hAnsi="Verdana" w:cs="Arial"/>
          <w:sz w:val="20"/>
          <w:szCs w:val="20"/>
        </w:rPr>
        <w:t>El empleo sistemático y generalizado del método clínico, en el que están implícitos los hábitos y habilidades propias de un óptimo desempeño profesional, es un factor clave en la lucha por la excelencia en los servicios de salud, t</w:t>
      </w:r>
      <w:r w:rsidR="00531ADC" w:rsidRPr="00FC1C38">
        <w:rPr>
          <w:rFonts w:ascii="Verdana" w:hAnsi="Verdana" w:cs="Arial"/>
          <w:color w:val="000000"/>
          <w:sz w:val="20"/>
          <w:szCs w:val="20"/>
        </w:rPr>
        <w:t>oda práctica médica que no se base en el método clínico será ajena a</w:t>
      </w:r>
      <w:r w:rsidR="000F0250">
        <w:rPr>
          <w:rFonts w:ascii="Verdana" w:hAnsi="Verdana" w:cs="Arial"/>
          <w:color w:val="000000"/>
          <w:sz w:val="20"/>
          <w:szCs w:val="20"/>
        </w:rPr>
        <w:t xml:space="preserve"> </w:t>
      </w:r>
      <w:bookmarkStart w:id="0" w:name="_GoBack"/>
      <w:bookmarkEnd w:id="0"/>
      <w:r w:rsidR="00531ADC" w:rsidRPr="00FC1C38">
        <w:rPr>
          <w:rFonts w:ascii="Verdana" w:hAnsi="Verdana" w:cs="Arial"/>
          <w:color w:val="000000"/>
          <w:sz w:val="20"/>
          <w:szCs w:val="20"/>
        </w:rPr>
        <w:t>la ciencia clínica y, en gran parte, responsable de la “mala práctica médica”. Se coincide con los que reconocen al método clínico, como el método científico aplicado al trabajo con los pacientes</w:t>
      </w:r>
      <w:r w:rsidR="00913026">
        <w:rPr>
          <w:rFonts w:ascii="Verdana" w:hAnsi="Verdana" w:cs="Arial"/>
          <w:color w:val="000000"/>
          <w:sz w:val="20"/>
          <w:szCs w:val="20"/>
        </w:rPr>
        <w:t>, de forma fundamental en el servicio de urgencias médicas</w:t>
      </w:r>
      <w:r w:rsidR="00531ADC" w:rsidRPr="00FC1C38">
        <w:rPr>
          <w:rFonts w:ascii="Verdana" w:hAnsi="Verdana" w:cs="Arial"/>
          <w:color w:val="000000"/>
          <w:sz w:val="20"/>
          <w:szCs w:val="20"/>
        </w:rPr>
        <w:t>.</w:t>
      </w:r>
      <w:r w:rsidR="00913026">
        <w:rPr>
          <w:rFonts w:ascii="Verdana" w:hAnsi="Verdana" w:cs="Arial"/>
          <w:color w:val="000000"/>
          <w:sz w:val="20"/>
          <w:szCs w:val="20"/>
          <w:vertAlign w:val="superscript"/>
        </w:rPr>
        <w:t>7</w:t>
      </w:r>
      <w:r w:rsidR="00C50FB6" w:rsidRPr="00FC1C38">
        <w:rPr>
          <w:rFonts w:ascii="Verdana" w:hAnsi="Verdana" w:cs="Arial"/>
          <w:color w:val="000000"/>
          <w:sz w:val="20"/>
          <w:szCs w:val="20"/>
          <w:vertAlign w:val="superscript"/>
        </w:rPr>
        <w:t xml:space="preserve">, </w:t>
      </w:r>
      <w:r w:rsidR="00913026">
        <w:rPr>
          <w:rFonts w:ascii="Verdana" w:hAnsi="Verdana" w:cs="Arial"/>
          <w:color w:val="000000"/>
          <w:sz w:val="20"/>
          <w:szCs w:val="20"/>
          <w:vertAlign w:val="superscript"/>
        </w:rPr>
        <w:t>8</w:t>
      </w:r>
    </w:p>
    <w:p w:rsidR="00531ADC" w:rsidRPr="00FC1C38" w:rsidRDefault="00244157" w:rsidP="000F0250">
      <w:pPr>
        <w:spacing w:after="0" w:line="360" w:lineRule="auto"/>
        <w:ind w:right="-1"/>
        <w:jc w:val="both"/>
        <w:rPr>
          <w:rFonts w:ascii="Verdana" w:hAnsi="Verdana" w:cs="Arial"/>
          <w:sz w:val="20"/>
          <w:szCs w:val="20"/>
          <w:vertAlign w:val="superscript"/>
        </w:rPr>
      </w:pPr>
      <w:r>
        <w:rPr>
          <w:rFonts w:ascii="Verdana" w:hAnsi="Verdana" w:cs="Arial"/>
          <w:sz w:val="20"/>
          <w:szCs w:val="20"/>
        </w:rPr>
        <w:t>En esta investigación se asume que l</w:t>
      </w:r>
      <w:r w:rsidR="00531ADC" w:rsidRPr="00FC1C38">
        <w:rPr>
          <w:rFonts w:ascii="Verdana" w:hAnsi="Verdana" w:cs="Arial"/>
          <w:sz w:val="20"/>
          <w:szCs w:val="20"/>
        </w:rPr>
        <w:t xml:space="preserve">a práctica clínica </w:t>
      </w:r>
      <w:r>
        <w:rPr>
          <w:rFonts w:ascii="Verdana" w:hAnsi="Verdana" w:cs="Arial"/>
          <w:sz w:val="20"/>
          <w:szCs w:val="20"/>
        </w:rPr>
        <w:t xml:space="preserve">en el servicio de urgencias médicas </w:t>
      </w:r>
      <w:r w:rsidR="00531ADC" w:rsidRPr="00FC1C38">
        <w:rPr>
          <w:rFonts w:ascii="Verdana" w:hAnsi="Verdana" w:cs="Arial"/>
          <w:sz w:val="20"/>
          <w:szCs w:val="20"/>
        </w:rPr>
        <w:t xml:space="preserve">es una actividad de carácter transformador que permite la transformación del proceso docente educativo a partir del constante diagnóstico que brinda a </w:t>
      </w:r>
      <w:r w:rsidR="0004736B">
        <w:rPr>
          <w:rFonts w:ascii="Verdana" w:hAnsi="Verdana" w:cs="Arial"/>
          <w:sz w:val="20"/>
          <w:szCs w:val="20"/>
        </w:rPr>
        <w:t xml:space="preserve">docentes </w:t>
      </w:r>
      <w:r w:rsidR="00531ADC" w:rsidRPr="00FC1C38">
        <w:rPr>
          <w:rFonts w:ascii="Verdana" w:hAnsi="Verdana" w:cs="Arial"/>
          <w:sz w:val="20"/>
          <w:szCs w:val="20"/>
        </w:rPr>
        <w:t xml:space="preserve">y estudiantes una panorámica de las necesidades, fortalezas, debilidades e insuficiencias necesarias </w:t>
      </w:r>
      <w:r w:rsidR="0004736B">
        <w:rPr>
          <w:rFonts w:ascii="Verdana" w:hAnsi="Verdana" w:cs="Arial"/>
          <w:sz w:val="20"/>
          <w:szCs w:val="20"/>
        </w:rPr>
        <w:t xml:space="preserve">a </w:t>
      </w:r>
      <w:r w:rsidR="00531ADC" w:rsidRPr="00FC1C38">
        <w:rPr>
          <w:rFonts w:ascii="Verdana" w:hAnsi="Verdana" w:cs="Arial"/>
          <w:sz w:val="20"/>
          <w:szCs w:val="20"/>
        </w:rPr>
        <w:t xml:space="preserve">transformar, durante lo cual el trabajo científico metodológico juega un papel esencial, su objetivo está directamente relacionado con una buena práctica médica acorde con la evidencia científica que </w:t>
      </w:r>
      <w:r>
        <w:rPr>
          <w:rFonts w:ascii="Verdana" w:hAnsi="Verdana" w:cs="Arial"/>
          <w:sz w:val="20"/>
          <w:szCs w:val="20"/>
        </w:rPr>
        <w:t>se corresponda con l</w:t>
      </w:r>
      <w:r w:rsidR="00531ADC" w:rsidRPr="00FC1C38">
        <w:rPr>
          <w:rFonts w:ascii="Verdana" w:hAnsi="Verdana" w:cs="Arial"/>
          <w:sz w:val="20"/>
          <w:szCs w:val="20"/>
        </w:rPr>
        <w:t>as necesidades de la sociedad en atención sanitaria.</w:t>
      </w:r>
      <w:r>
        <w:rPr>
          <w:rFonts w:ascii="Verdana" w:hAnsi="Verdana" w:cs="Arial"/>
          <w:sz w:val="20"/>
          <w:szCs w:val="20"/>
          <w:vertAlign w:val="superscript"/>
        </w:rPr>
        <w:t>9</w:t>
      </w:r>
    </w:p>
    <w:p w:rsidR="00531ADC" w:rsidRPr="00FC1C38" w:rsidRDefault="00531ADC" w:rsidP="000F0250">
      <w:pPr>
        <w:spacing w:after="0" w:line="360" w:lineRule="auto"/>
        <w:ind w:right="-1"/>
        <w:jc w:val="both"/>
        <w:rPr>
          <w:rFonts w:ascii="Verdana" w:hAnsi="Verdana" w:cs="Arial"/>
          <w:sz w:val="20"/>
          <w:szCs w:val="20"/>
          <w:vertAlign w:val="superscript"/>
        </w:rPr>
      </w:pPr>
      <w:r w:rsidRPr="00FC1C38">
        <w:rPr>
          <w:rFonts w:ascii="Verdana" w:hAnsi="Verdana" w:cs="Arial"/>
          <w:sz w:val="20"/>
          <w:szCs w:val="20"/>
        </w:rPr>
        <w:t xml:space="preserve">Consecuentemente, el proceso de desarrollo de las habilidades clínicas de la profesión médica, deviene en eje interdisciplinar en el que convergen una serie de términos: conocimientos, habilidades, destrezas, valores, capacidad para tomar decisiones y resolver problemas de la </w:t>
      </w:r>
      <w:r w:rsidRPr="00FC1C38">
        <w:rPr>
          <w:rFonts w:ascii="Verdana" w:hAnsi="Verdana" w:cs="Arial"/>
          <w:sz w:val="20"/>
          <w:szCs w:val="20"/>
        </w:rPr>
        <w:lastRenderedPageBreak/>
        <w:t xml:space="preserve">práctica concreta todos ellos se integran en competencias que permiten el ejercicio de la práctica clínica, directamente relacionadas con la calidad del desempeño profesional. </w:t>
      </w:r>
      <w:r w:rsidR="00244157">
        <w:rPr>
          <w:rFonts w:ascii="Verdana" w:hAnsi="Verdana" w:cs="Arial"/>
          <w:sz w:val="20"/>
          <w:szCs w:val="20"/>
          <w:vertAlign w:val="superscript"/>
        </w:rPr>
        <w:t>10</w:t>
      </w:r>
    </w:p>
    <w:p w:rsidR="008E6AF5" w:rsidRPr="00FC1C38" w:rsidRDefault="008E6AF5" w:rsidP="000F0250">
      <w:pPr>
        <w:spacing w:after="0" w:line="360" w:lineRule="auto"/>
        <w:ind w:right="-1"/>
        <w:jc w:val="both"/>
        <w:rPr>
          <w:rFonts w:ascii="Verdana" w:hAnsi="Verdana" w:cs="Arial"/>
          <w:sz w:val="20"/>
          <w:szCs w:val="20"/>
          <w:vertAlign w:val="superscript"/>
        </w:rPr>
      </w:pPr>
      <w:r w:rsidRPr="00FC1C38">
        <w:rPr>
          <w:rFonts w:ascii="Verdana" w:hAnsi="Verdana" w:cs="Arial"/>
          <w:sz w:val="20"/>
          <w:szCs w:val="20"/>
        </w:rPr>
        <w:t xml:space="preserve">El dominio de las </w:t>
      </w:r>
      <w:r w:rsidR="002517CB">
        <w:rPr>
          <w:rFonts w:ascii="Verdana" w:hAnsi="Verdana" w:cs="Arial"/>
          <w:sz w:val="20"/>
          <w:szCs w:val="20"/>
        </w:rPr>
        <w:t xml:space="preserve">habilidades clínicas </w:t>
      </w:r>
      <w:r w:rsidRPr="00FC1C38">
        <w:rPr>
          <w:rFonts w:ascii="Verdana" w:hAnsi="Verdana" w:cs="Arial"/>
          <w:sz w:val="20"/>
          <w:szCs w:val="20"/>
        </w:rPr>
        <w:t>garantiza la toma de decisiones certeras dadas la naturaleza y complejidad del momento frente al paciente y se relacionan estrechamente con  la planificación y ejecución del proceso de formación a partir de la correspondencia entre los propósitos y metas a corto, mediano y largo plazo, sobre la base de un proyecto bien concebido desde lo curricular</w:t>
      </w:r>
      <w:r w:rsidR="002517CB">
        <w:rPr>
          <w:rFonts w:ascii="Verdana" w:hAnsi="Verdana" w:cs="Arial"/>
          <w:sz w:val="20"/>
          <w:szCs w:val="20"/>
        </w:rPr>
        <w:t>, donde la Educación en el Trabajo desempeña un rol fundamental</w:t>
      </w:r>
      <w:r w:rsidRPr="00FC1C38">
        <w:rPr>
          <w:rFonts w:ascii="Verdana" w:hAnsi="Verdana" w:cs="Arial"/>
          <w:sz w:val="20"/>
          <w:szCs w:val="20"/>
        </w:rPr>
        <w:t>.</w:t>
      </w:r>
      <w:r w:rsidR="00244157">
        <w:rPr>
          <w:rFonts w:ascii="Verdana" w:hAnsi="Verdana" w:cs="Arial"/>
          <w:sz w:val="20"/>
          <w:szCs w:val="20"/>
          <w:vertAlign w:val="superscript"/>
        </w:rPr>
        <w:t>11</w:t>
      </w:r>
    </w:p>
    <w:p w:rsidR="00531ADC" w:rsidRPr="00FC1C38" w:rsidRDefault="002517CB" w:rsidP="000F0250">
      <w:pPr>
        <w:spacing w:after="0" w:line="360" w:lineRule="auto"/>
        <w:ind w:right="-1"/>
        <w:jc w:val="both"/>
        <w:rPr>
          <w:rFonts w:ascii="Verdana" w:hAnsi="Verdana" w:cs="Arial"/>
          <w:sz w:val="20"/>
          <w:szCs w:val="20"/>
        </w:rPr>
      </w:pPr>
      <w:r>
        <w:rPr>
          <w:rFonts w:ascii="Verdana" w:hAnsi="Verdana" w:cs="Arial"/>
          <w:sz w:val="20"/>
          <w:szCs w:val="20"/>
        </w:rPr>
        <w:t>La Educación en el Trabajo s</w:t>
      </w:r>
      <w:r w:rsidR="00531ADC" w:rsidRPr="00FC1C38">
        <w:rPr>
          <w:rFonts w:ascii="Verdana" w:hAnsi="Verdana" w:cs="Arial"/>
          <w:sz w:val="20"/>
          <w:szCs w:val="20"/>
        </w:rPr>
        <w:t>e puso en práctica en la enseñanza de pregrado, posteriormente se generalizó para toda la formación médica y paramédica y se conv</w:t>
      </w:r>
      <w:r>
        <w:rPr>
          <w:rFonts w:ascii="Verdana" w:hAnsi="Verdana" w:cs="Arial"/>
          <w:sz w:val="20"/>
          <w:szCs w:val="20"/>
        </w:rPr>
        <w:t>i</w:t>
      </w:r>
      <w:r w:rsidR="00531ADC" w:rsidRPr="00FC1C38">
        <w:rPr>
          <w:rFonts w:ascii="Verdana" w:hAnsi="Verdana" w:cs="Arial"/>
          <w:sz w:val="20"/>
          <w:szCs w:val="20"/>
        </w:rPr>
        <w:t>ert</w:t>
      </w:r>
      <w:r>
        <w:rPr>
          <w:rFonts w:ascii="Verdana" w:hAnsi="Verdana" w:cs="Arial"/>
          <w:sz w:val="20"/>
          <w:szCs w:val="20"/>
        </w:rPr>
        <w:t xml:space="preserve">e </w:t>
      </w:r>
      <w:r w:rsidR="00531ADC" w:rsidRPr="00FC1C38">
        <w:rPr>
          <w:rFonts w:ascii="Verdana" w:hAnsi="Verdana" w:cs="Arial"/>
          <w:sz w:val="20"/>
          <w:szCs w:val="20"/>
        </w:rPr>
        <w:t xml:space="preserve">en </w:t>
      </w:r>
      <w:r>
        <w:rPr>
          <w:rFonts w:ascii="Verdana" w:hAnsi="Verdana" w:cs="Arial"/>
          <w:sz w:val="20"/>
          <w:szCs w:val="20"/>
        </w:rPr>
        <w:t xml:space="preserve">una </w:t>
      </w:r>
      <w:r w:rsidR="00531ADC" w:rsidRPr="00FC1C38">
        <w:rPr>
          <w:rFonts w:ascii="Verdana" w:hAnsi="Verdana" w:cs="Arial"/>
          <w:sz w:val="20"/>
          <w:szCs w:val="20"/>
        </w:rPr>
        <w:t>forma de organización de la enseñanza (FOE) y como método de enseñanza en sí misma</w:t>
      </w:r>
      <w:r w:rsidR="00D15A50">
        <w:rPr>
          <w:rFonts w:ascii="Verdana" w:hAnsi="Verdana" w:cs="Arial"/>
          <w:sz w:val="20"/>
          <w:szCs w:val="20"/>
        </w:rPr>
        <w:t xml:space="preserve">, es definida </w:t>
      </w:r>
      <w:r w:rsidR="00D15A50" w:rsidRPr="00FC1C38">
        <w:rPr>
          <w:rFonts w:ascii="Verdana" w:hAnsi="Verdana" w:cs="Arial"/>
          <w:sz w:val="20"/>
          <w:szCs w:val="20"/>
        </w:rPr>
        <w:t>como principio rector de la Educación Médica Cubana</w:t>
      </w:r>
      <w:r w:rsidR="00531ADC" w:rsidRPr="00FC1C38">
        <w:rPr>
          <w:rFonts w:ascii="Verdana" w:hAnsi="Verdana" w:cs="Arial"/>
          <w:sz w:val="20"/>
          <w:szCs w:val="20"/>
        </w:rPr>
        <w:t>.</w:t>
      </w:r>
      <w:r>
        <w:rPr>
          <w:rFonts w:ascii="Verdana" w:hAnsi="Verdana" w:cs="Arial"/>
          <w:sz w:val="20"/>
          <w:szCs w:val="20"/>
          <w:vertAlign w:val="superscript"/>
        </w:rPr>
        <w:t>12</w:t>
      </w:r>
      <w:r w:rsidR="00D15A50">
        <w:rPr>
          <w:rFonts w:ascii="Verdana" w:hAnsi="Verdana" w:cs="Arial"/>
          <w:sz w:val="20"/>
          <w:szCs w:val="20"/>
          <w:vertAlign w:val="superscript"/>
        </w:rPr>
        <w:t>, 13</w:t>
      </w:r>
    </w:p>
    <w:p w:rsidR="00531ADC" w:rsidRPr="00FC1C38" w:rsidRDefault="00531ADC" w:rsidP="000F0250">
      <w:pPr>
        <w:spacing w:after="0" w:line="360" w:lineRule="auto"/>
        <w:ind w:right="-1"/>
        <w:jc w:val="both"/>
        <w:rPr>
          <w:rFonts w:ascii="Verdana" w:hAnsi="Verdana" w:cs="Arial"/>
          <w:sz w:val="20"/>
          <w:szCs w:val="20"/>
          <w:vertAlign w:val="superscript"/>
        </w:rPr>
      </w:pPr>
      <w:r w:rsidRPr="00FC1C38">
        <w:rPr>
          <w:rFonts w:ascii="Verdana" w:hAnsi="Verdana" w:cs="Arial"/>
          <w:sz w:val="20"/>
          <w:szCs w:val="20"/>
        </w:rPr>
        <w:t>La E</w:t>
      </w:r>
      <w:r w:rsidR="001B7747">
        <w:rPr>
          <w:rFonts w:ascii="Verdana" w:hAnsi="Verdana" w:cs="Arial"/>
          <w:sz w:val="20"/>
          <w:szCs w:val="20"/>
        </w:rPr>
        <w:t xml:space="preserve">ducación en el </w:t>
      </w:r>
      <w:r w:rsidRPr="00FC1C38">
        <w:rPr>
          <w:rFonts w:ascii="Verdana" w:hAnsi="Verdana" w:cs="Arial"/>
          <w:sz w:val="20"/>
          <w:szCs w:val="20"/>
        </w:rPr>
        <w:t>T</w:t>
      </w:r>
      <w:r w:rsidR="001B7747">
        <w:rPr>
          <w:rFonts w:ascii="Verdana" w:hAnsi="Verdana" w:cs="Arial"/>
          <w:sz w:val="20"/>
          <w:szCs w:val="20"/>
        </w:rPr>
        <w:t>rabajo</w:t>
      </w:r>
      <w:r w:rsidRPr="00FC1C38">
        <w:rPr>
          <w:rFonts w:ascii="Verdana" w:hAnsi="Verdana" w:cs="Arial"/>
          <w:sz w:val="20"/>
          <w:szCs w:val="20"/>
        </w:rPr>
        <w:t xml:space="preserve"> garantiza la integración de los conocimientos y habilidades teórico- prácticas, con gran significación para el comportamiento del médico</w:t>
      </w:r>
      <w:r w:rsidR="001B7747">
        <w:rPr>
          <w:rFonts w:ascii="Verdana" w:hAnsi="Verdana" w:cs="Arial"/>
          <w:sz w:val="20"/>
          <w:szCs w:val="20"/>
        </w:rPr>
        <w:t xml:space="preserve">, pues </w:t>
      </w:r>
      <w:r w:rsidRPr="00FC1C38">
        <w:rPr>
          <w:rFonts w:ascii="Verdana" w:hAnsi="Verdana" w:cs="Arial"/>
          <w:sz w:val="20"/>
          <w:szCs w:val="20"/>
        </w:rPr>
        <w:t xml:space="preserve"> el diagnóstico y pronóstico en la profesión se fundamentan en la interpretación, valoración, identificación y argumentación, donde los datos que ofrecen los complementarios permiten corroborar la veracidad de las concepciones teóricas, solo con una acertada conducción de esta actividad se puede formar a un profesional capaz de prevenir las enfermedades y </w:t>
      </w:r>
      <w:r w:rsidR="001B7747">
        <w:rPr>
          <w:rFonts w:ascii="Verdana" w:hAnsi="Verdana" w:cs="Arial"/>
          <w:sz w:val="20"/>
          <w:szCs w:val="20"/>
        </w:rPr>
        <w:t>brindar un tratamiento adecuado</w:t>
      </w:r>
      <w:r w:rsidRPr="00FC1C38">
        <w:rPr>
          <w:rFonts w:ascii="Verdana" w:hAnsi="Verdana" w:cs="Arial"/>
          <w:sz w:val="20"/>
          <w:szCs w:val="20"/>
        </w:rPr>
        <w:t xml:space="preserve">. </w:t>
      </w:r>
      <w:r w:rsidR="001B7747">
        <w:rPr>
          <w:rFonts w:ascii="Verdana" w:hAnsi="Verdana" w:cs="Arial"/>
          <w:sz w:val="20"/>
          <w:szCs w:val="20"/>
          <w:vertAlign w:val="superscript"/>
        </w:rPr>
        <w:t>14</w:t>
      </w:r>
    </w:p>
    <w:p w:rsidR="00531ADC" w:rsidRPr="00FC1C38" w:rsidRDefault="001B7747" w:rsidP="000F0250">
      <w:pPr>
        <w:spacing w:after="0" w:line="360" w:lineRule="auto"/>
        <w:ind w:right="-1"/>
        <w:jc w:val="both"/>
        <w:rPr>
          <w:rFonts w:ascii="Verdana" w:hAnsi="Verdana" w:cs="Arial"/>
          <w:sz w:val="20"/>
          <w:szCs w:val="20"/>
          <w:vertAlign w:val="superscript"/>
        </w:rPr>
      </w:pPr>
      <w:r>
        <w:rPr>
          <w:rFonts w:ascii="Verdana" w:hAnsi="Verdana" w:cs="Arial"/>
          <w:sz w:val="20"/>
          <w:szCs w:val="20"/>
        </w:rPr>
        <w:t xml:space="preserve">La </w:t>
      </w:r>
      <w:r w:rsidR="00531ADC" w:rsidRPr="00FC1C38">
        <w:rPr>
          <w:rFonts w:ascii="Verdana" w:hAnsi="Verdana" w:cs="Arial"/>
          <w:sz w:val="20"/>
          <w:szCs w:val="20"/>
        </w:rPr>
        <w:t>E</w:t>
      </w:r>
      <w:r>
        <w:rPr>
          <w:rFonts w:ascii="Verdana" w:hAnsi="Verdana" w:cs="Arial"/>
          <w:sz w:val="20"/>
          <w:szCs w:val="20"/>
        </w:rPr>
        <w:t>ducación e</w:t>
      </w:r>
      <w:r w:rsidR="00531ADC" w:rsidRPr="00FC1C38">
        <w:rPr>
          <w:rFonts w:ascii="Verdana" w:hAnsi="Verdana" w:cs="Arial"/>
          <w:sz w:val="20"/>
          <w:szCs w:val="20"/>
        </w:rPr>
        <w:t>n</w:t>
      </w:r>
      <w:r>
        <w:rPr>
          <w:rFonts w:ascii="Verdana" w:hAnsi="Verdana" w:cs="Arial"/>
          <w:sz w:val="20"/>
          <w:szCs w:val="20"/>
        </w:rPr>
        <w:t xml:space="preserve"> el Trabajo </w:t>
      </w:r>
      <w:r w:rsidR="00531ADC" w:rsidRPr="00FC1C38">
        <w:rPr>
          <w:rFonts w:ascii="Verdana" w:hAnsi="Verdana" w:cs="Arial"/>
          <w:sz w:val="20"/>
          <w:szCs w:val="20"/>
        </w:rPr>
        <w:t xml:space="preserve">debe enfocarse hacia la integración docente-asistencial-investigativa, desde la Universidad y </w:t>
      </w:r>
      <w:r>
        <w:rPr>
          <w:rFonts w:ascii="Verdana" w:hAnsi="Verdana" w:cs="Arial"/>
          <w:sz w:val="20"/>
          <w:szCs w:val="20"/>
        </w:rPr>
        <w:t>la</w:t>
      </w:r>
      <w:r w:rsidR="00531ADC" w:rsidRPr="00FC1C38">
        <w:rPr>
          <w:rFonts w:ascii="Verdana" w:hAnsi="Verdana" w:cs="Arial"/>
          <w:sz w:val="20"/>
          <w:szCs w:val="20"/>
        </w:rPr>
        <w:t xml:space="preserve"> Facultad hasta la Unidad Docente correspondiente,  y de esta a los servicios de urgencias médicas y la sala de Medicina como </w:t>
      </w:r>
      <w:r>
        <w:rPr>
          <w:rFonts w:ascii="Verdana" w:hAnsi="Verdana" w:cs="Arial"/>
          <w:sz w:val="20"/>
          <w:szCs w:val="20"/>
        </w:rPr>
        <w:t xml:space="preserve">contextos </w:t>
      </w:r>
      <w:r w:rsidR="00531ADC" w:rsidRPr="00FC1C38">
        <w:rPr>
          <w:rFonts w:ascii="Verdana" w:hAnsi="Verdana" w:cs="Arial"/>
          <w:sz w:val="20"/>
          <w:szCs w:val="20"/>
        </w:rPr>
        <w:t>principales, sin excluir otros también de utilidad, donde se evidencia el carácter sistémico del proceso docente-educativo que trasciende el marco del aula hacia el escenario laboral a favor del modelo de profesional.</w:t>
      </w:r>
      <w:r>
        <w:rPr>
          <w:rFonts w:ascii="Verdana" w:hAnsi="Verdana" w:cs="Arial"/>
          <w:sz w:val="20"/>
          <w:szCs w:val="20"/>
          <w:vertAlign w:val="superscript"/>
        </w:rPr>
        <w:t>15, 16</w:t>
      </w:r>
    </w:p>
    <w:p w:rsidR="00531ADC" w:rsidRPr="00FC1C38" w:rsidRDefault="00566CA4" w:rsidP="000F0250">
      <w:pPr>
        <w:spacing w:after="0" w:line="360" w:lineRule="auto"/>
        <w:ind w:right="-1"/>
        <w:jc w:val="both"/>
        <w:rPr>
          <w:rFonts w:ascii="Verdana" w:hAnsi="Verdana" w:cs="Arial"/>
          <w:sz w:val="20"/>
          <w:szCs w:val="20"/>
        </w:rPr>
      </w:pPr>
      <w:r>
        <w:rPr>
          <w:rFonts w:ascii="Verdana" w:hAnsi="Verdana" w:cs="Arial"/>
          <w:sz w:val="20"/>
          <w:szCs w:val="20"/>
        </w:rPr>
        <w:t xml:space="preserve">En la educación médica a </w:t>
      </w:r>
      <w:r w:rsidR="00E80E65">
        <w:rPr>
          <w:rFonts w:ascii="Verdana" w:hAnsi="Verdana" w:cs="Arial"/>
          <w:sz w:val="20"/>
          <w:szCs w:val="20"/>
        </w:rPr>
        <w:t xml:space="preserve">pesar del esfuerzo realizado para lograr </w:t>
      </w:r>
      <w:r>
        <w:rPr>
          <w:rFonts w:ascii="Verdana" w:hAnsi="Verdana" w:cs="Arial"/>
          <w:sz w:val="20"/>
          <w:szCs w:val="20"/>
        </w:rPr>
        <w:t xml:space="preserve">una </w:t>
      </w:r>
      <w:r w:rsidR="00E80E65">
        <w:rPr>
          <w:rFonts w:ascii="Verdana" w:hAnsi="Verdana" w:cs="Arial"/>
          <w:sz w:val="20"/>
          <w:szCs w:val="20"/>
        </w:rPr>
        <w:t xml:space="preserve">formación </w:t>
      </w:r>
      <w:r>
        <w:rPr>
          <w:rFonts w:ascii="Verdana" w:hAnsi="Verdana" w:cs="Arial"/>
          <w:sz w:val="20"/>
          <w:szCs w:val="20"/>
        </w:rPr>
        <w:t>integral</w:t>
      </w:r>
      <w:r w:rsidR="00E80E65">
        <w:rPr>
          <w:rFonts w:ascii="Verdana" w:hAnsi="Verdana" w:cs="Arial"/>
          <w:sz w:val="20"/>
          <w:szCs w:val="20"/>
        </w:rPr>
        <w:t xml:space="preserve">, </w:t>
      </w:r>
      <w:r>
        <w:rPr>
          <w:rFonts w:ascii="Verdana" w:hAnsi="Verdana" w:cs="Arial"/>
          <w:sz w:val="20"/>
          <w:szCs w:val="20"/>
        </w:rPr>
        <w:t>para el cumplimiento de sus funciones profesionales, aún existen insuficiencias en el proceso formativo de los estudiantes de la carrera de Medicina</w:t>
      </w:r>
      <w:r w:rsidR="00F821A6">
        <w:rPr>
          <w:rFonts w:ascii="Verdana" w:hAnsi="Verdana" w:cs="Arial"/>
          <w:sz w:val="20"/>
          <w:szCs w:val="20"/>
        </w:rPr>
        <w:t xml:space="preserve">, es por ello que </w:t>
      </w:r>
      <w:r w:rsidR="00E80E65">
        <w:rPr>
          <w:rFonts w:ascii="Verdana" w:hAnsi="Verdana" w:cs="Arial"/>
          <w:sz w:val="20"/>
          <w:szCs w:val="20"/>
        </w:rPr>
        <w:t xml:space="preserve">resulta necesario </w:t>
      </w:r>
      <w:r w:rsidR="00567C24">
        <w:rPr>
          <w:rFonts w:ascii="Verdana" w:hAnsi="Verdana" w:cs="Arial"/>
          <w:sz w:val="20"/>
          <w:szCs w:val="20"/>
        </w:rPr>
        <w:t xml:space="preserve">argumentar la necesidad </w:t>
      </w:r>
      <w:r w:rsidR="00E80E65">
        <w:rPr>
          <w:rFonts w:ascii="Verdana" w:hAnsi="Verdana" w:cs="Arial"/>
          <w:sz w:val="20"/>
          <w:szCs w:val="20"/>
        </w:rPr>
        <w:t>de un</w:t>
      </w:r>
      <w:r w:rsidR="0004736B">
        <w:rPr>
          <w:rFonts w:ascii="Verdana" w:hAnsi="Verdana" w:cs="Arial"/>
          <w:sz w:val="20"/>
          <w:szCs w:val="20"/>
        </w:rPr>
        <w:t xml:space="preserve">a formación </w:t>
      </w:r>
      <w:r w:rsidR="00E80E65">
        <w:rPr>
          <w:rFonts w:ascii="Verdana" w:hAnsi="Verdana" w:cs="Arial"/>
          <w:sz w:val="20"/>
          <w:szCs w:val="20"/>
        </w:rPr>
        <w:t>clínic</w:t>
      </w:r>
      <w:r w:rsidR="0004736B">
        <w:rPr>
          <w:rFonts w:ascii="Verdana" w:hAnsi="Verdana" w:cs="Arial"/>
          <w:sz w:val="20"/>
          <w:szCs w:val="20"/>
        </w:rPr>
        <w:t>a</w:t>
      </w:r>
      <w:r w:rsidR="00E80E65">
        <w:rPr>
          <w:rFonts w:ascii="Verdana" w:hAnsi="Verdana" w:cs="Arial"/>
          <w:sz w:val="20"/>
          <w:szCs w:val="20"/>
        </w:rPr>
        <w:t xml:space="preserve"> en los servicios de urgencias médicas</w:t>
      </w:r>
      <w:r w:rsidR="00A7711D">
        <w:rPr>
          <w:rFonts w:ascii="Verdana" w:hAnsi="Verdana" w:cs="Arial"/>
          <w:sz w:val="20"/>
          <w:szCs w:val="20"/>
        </w:rPr>
        <w:t xml:space="preserve">, </w:t>
      </w:r>
      <w:r w:rsidR="0004736B">
        <w:rPr>
          <w:rFonts w:ascii="Verdana" w:hAnsi="Verdana" w:cs="Arial"/>
          <w:sz w:val="20"/>
          <w:szCs w:val="20"/>
        </w:rPr>
        <w:t>que consider</w:t>
      </w:r>
      <w:r w:rsidR="00F821A6">
        <w:rPr>
          <w:rFonts w:ascii="Verdana" w:hAnsi="Verdana" w:cs="Arial"/>
          <w:sz w:val="20"/>
          <w:szCs w:val="20"/>
        </w:rPr>
        <w:t xml:space="preserve">e </w:t>
      </w:r>
      <w:r w:rsidR="00A7711D">
        <w:rPr>
          <w:rFonts w:ascii="Verdana" w:hAnsi="Verdana" w:cs="Arial"/>
          <w:sz w:val="20"/>
          <w:szCs w:val="20"/>
        </w:rPr>
        <w:t>la relación estudiante-profesor-paciente, el cual constituye el objetivo de la investigación</w:t>
      </w:r>
      <w:r w:rsidR="00531ADC" w:rsidRPr="00FC1C38">
        <w:rPr>
          <w:rFonts w:ascii="Verdana" w:hAnsi="Verdana" w:cs="Arial"/>
          <w:sz w:val="20"/>
          <w:szCs w:val="20"/>
        </w:rPr>
        <w:t>.</w:t>
      </w:r>
    </w:p>
    <w:p w:rsidR="003979C1" w:rsidRPr="005877AE" w:rsidRDefault="00176B16" w:rsidP="000F0250">
      <w:pPr>
        <w:spacing w:after="0" w:line="360" w:lineRule="auto"/>
        <w:ind w:right="-1"/>
        <w:jc w:val="both"/>
        <w:rPr>
          <w:rFonts w:ascii="Verdana" w:hAnsi="Verdana" w:cs="Arial"/>
          <w:b/>
          <w:sz w:val="20"/>
          <w:szCs w:val="20"/>
        </w:rPr>
      </w:pPr>
      <w:r w:rsidRPr="005877AE">
        <w:rPr>
          <w:rFonts w:ascii="Verdana" w:hAnsi="Verdana" w:cs="Arial"/>
          <w:b/>
          <w:sz w:val="20"/>
          <w:szCs w:val="20"/>
        </w:rPr>
        <w:t>MÉTODOS</w:t>
      </w:r>
    </w:p>
    <w:p w:rsidR="003979C1" w:rsidRPr="003979C1" w:rsidRDefault="003979C1" w:rsidP="000F0250">
      <w:pPr>
        <w:spacing w:after="0" w:line="360" w:lineRule="auto"/>
        <w:ind w:right="-1"/>
        <w:jc w:val="both"/>
        <w:rPr>
          <w:rFonts w:ascii="Verdana" w:hAnsi="Verdana" w:cs="Arial"/>
          <w:sz w:val="20"/>
          <w:szCs w:val="20"/>
        </w:rPr>
      </w:pPr>
      <w:r w:rsidRPr="003979C1">
        <w:rPr>
          <w:rFonts w:ascii="Verdana" w:hAnsi="Verdana" w:cs="Arial"/>
          <w:sz w:val="20"/>
          <w:szCs w:val="20"/>
        </w:rPr>
        <w:t>Se realizó una investigación, cuyo objeto de estudio fue el</w:t>
      </w:r>
      <w:r w:rsidR="0004736B">
        <w:rPr>
          <w:rFonts w:ascii="Verdana" w:hAnsi="Verdana" w:cs="Arial"/>
          <w:sz w:val="20"/>
          <w:szCs w:val="20"/>
        </w:rPr>
        <w:t xml:space="preserve"> proceso de formación de los estudiantes de tercer año de la carrera de Medicina, de forma específica se enfatiza en la formación clínica de estos en el servicio de urgencias médicas. </w:t>
      </w:r>
      <w:r w:rsidRPr="003979C1">
        <w:rPr>
          <w:rFonts w:ascii="Verdana" w:hAnsi="Verdana" w:cs="Arial"/>
          <w:sz w:val="20"/>
          <w:szCs w:val="20"/>
        </w:rPr>
        <w:t>El estudio se</w:t>
      </w:r>
      <w:r w:rsidR="0004736B">
        <w:rPr>
          <w:rFonts w:ascii="Verdana" w:hAnsi="Verdana" w:cs="Arial"/>
          <w:sz w:val="20"/>
          <w:szCs w:val="20"/>
        </w:rPr>
        <w:t xml:space="preserve"> </w:t>
      </w:r>
      <w:r w:rsidRPr="003979C1">
        <w:rPr>
          <w:rFonts w:ascii="Verdana" w:hAnsi="Verdana" w:cs="Arial"/>
          <w:sz w:val="20"/>
          <w:szCs w:val="20"/>
        </w:rPr>
        <w:t xml:space="preserve">realizó en </w:t>
      </w:r>
      <w:r w:rsidR="0004736B">
        <w:rPr>
          <w:rFonts w:ascii="Verdana" w:hAnsi="Verdana" w:cs="Arial"/>
          <w:sz w:val="20"/>
          <w:szCs w:val="20"/>
        </w:rPr>
        <w:t xml:space="preserve">el Hospital “Vladimir llich Lenin” de la provincia </w:t>
      </w:r>
      <w:r w:rsidRPr="003979C1">
        <w:rPr>
          <w:rFonts w:ascii="Verdana" w:hAnsi="Verdana" w:cs="Arial"/>
          <w:sz w:val="20"/>
          <w:szCs w:val="20"/>
        </w:rPr>
        <w:t xml:space="preserve">de Holguín, entre </w:t>
      </w:r>
      <w:r w:rsidR="0004736B">
        <w:rPr>
          <w:rFonts w:ascii="Verdana" w:hAnsi="Verdana" w:cs="Arial"/>
          <w:sz w:val="20"/>
          <w:szCs w:val="20"/>
        </w:rPr>
        <w:t xml:space="preserve">septiembre de 2020 </w:t>
      </w:r>
      <w:r w:rsidRPr="003979C1">
        <w:rPr>
          <w:rFonts w:ascii="Verdana" w:hAnsi="Verdana" w:cs="Arial"/>
          <w:sz w:val="20"/>
          <w:szCs w:val="20"/>
        </w:rPr>
        <w:t xml:space="preserve">y </w:t>
      </w:r>
      <w:r w:rsidR="0004736B">
        <w:rPr>
          <w:rFonts w:ascii="Verdana" w:hAnsi="Verdana" w:cs="Arial"/>
          <w:sz w:val="20"/>
          <w:szCs w:val="20"/>
        </w:rPr>
        <w:t xml:space="preserve">marzo </w:t>
      </w:r>
      <w:r w:rsidRPr="003979C1">
        <w:rPr>
          <w:rFonts w:ascii="Verdana" w:hAnsi="Verdana" w:cs="Arial"/>
          <w:sz w:val="20"/>
          <w:szCs w:val="20"/>
        </w:rPr>
        <w:t>de 20</w:t>
      </w:r>
      <w:r w:rsidR="0004736B">
        <w:rPr>
          <w:rFonts w:ascii="Verdana" w:hAnsi="Verdana" w:cs="Arial"/>
          <w:sz w:val="20"/>
          <w:szCs w:val="20"/>
        </w:rPr>
        <w:t>21</w:t>
      </w:r>
      <w:r w:rsidRPr="003979C1">
        <w:rPr>
          <w:rFonts w:ascii="Verdana" w:hAnsi="Verdana" w:cs="Arial"/>
          <w:sz w:val="20"/>
          <w:szCs w:val="20"/>
        </w:rPr>
        <w:t>.</w:t>
      </w:r>
    </w:p>
    <w:p w:rsidR="003979C1" w:rsidRPr="003979C1" w:rsidRDefault="003979C1" w:rsidP="000F0250">
      <w:pPr>
        <w:spacing w:after="0" w:line="360" w:lineRule="auto"/>
        <w:ind w:right="-1"/>
        <w:jc w:val="both"/>
        <w:rPr>
          <w:rFonts w:ascii="Verdana" w:hAnsi="Verdana" w:cs="Arial"/>
          <w:sz w:val="20"/>
          <w:szCs w:val="20"/>
        </w:rPr>
      </w:pPr>
      <w:r w:rsidRPr="003979C1">
        <w:rPr>
          <w:rFonts w:ascii="Verdana" w:hAnsi="Verdana" w:cs="Arial"/>
          <w:sz w:val="20"/>
          <w:szCs w:val="20"/>
        </w:rPr>
        <w:t xml:space="preserve">El universo estuvo constituido por los </w:t>
      </w:r>
      <w:r w:rsidR="00F821A6">
        <w:rPr>
          <w:rFonts w:ascii="Verdana" w:hAnsi="Verdana" w:cs="Arial"/>
          <w:sz w:val="20"/>
          <w:szCs w:val="20"/>
        </w:rPr>
        <w:t xml:space="preserve">profesores </w:t>
      </w:r>
      <w:r w:rsidR="005877AE">
        <w:rPr>
          <w:rFonts w:ascii="Verdana" w:hAnsi="Verdana" w:cs="Arial"/>
          <w:sz w:val="20"/>
          <w:szCs w:val="20"/>
        </w:rPr>
        <w:t>de la asignatura Propedéutica, así como otros docentes responsables de la Educación en el trabajo y estudiantes de tercer año de la carrera Medicina, de esta institución</w:t>
      </w:r>
      <w:r w:rsidRPr="003979C1">
        <w:rPr>
          <w:rFonts w:ascii="Verdana" w:hAnsi="Verdana" w:cs="Arial"/>
          <w:sz w:val="20"/>
          <w:szCs w:val="20"/>
        </w:rPr>
        <w:t>. La muestra, seleccionada por un muestreo no probabilístico</w:t>
      </w:r>
      <w:r w:rsidR="005877AE">
        <w:rPr>
          <w:rFonts w:ascii="Verdana" w:hAnsi="Verdana" w:cs="Arial"/>
          <w:sz w:val="20"/>
          <w:szCs w:val="20"/>
        </w:rPr>
        <w:t xml:space="preserve"> </w:t>
      </w:r>
      <w:r w:rsidRPr="003979C1">
        <w:rPr>
          <w:rFonts w:ascii="Verdana" w:hAnsi="Verdana" w:cs="Arial"/>
          <w:sz w:val="20"/>
          <w:szCs w:val="20"/>
        </w:rPr>
        <w:lastRenderedPageBreak/>
        <w:t xml:space="preserve">intencional, quedó constituida por: 26 </w:t>
      </w:r>
      <w:r w:rsidR="0079571F">
        <w:rPr>
          <w:rFonts w:ascii="Verdana" w:hAnsi="Verdana" w:cs="Arial"/>
          <w:sz w:val="20"/>
          <w:szCs w:val="20"/>
        </w:rPr>
        <w:t xml:space="preserve">profesores </w:t>
      </w:r>
      <w:r w:rsidRPr="003979C1">
        <w:rPr>
          <w:rFonts w:ascii="Verdana" w:hAnsi="Verdana" w:cs="Arial"/>
          <w:sz w:val="20"/>
          <w:szCs w:val="20"/>
        </w:rPr>
        <w:t xml:space="preserve">con experiencia </w:t>
      </w:r>
      <w:r w:rsidR="005877AE">
        <w:rPr>
          <w:rFonts w:ascii="Verdana" w:hAnsi="Verdana" w:cs="Arial"/>
          <w:sz w:val="20"/>
          <w:szCs w:val="20"/>
        </w:rPr>
        <w:t xml:space="preserve">en </w:t>
      </w:r>
      <w:r w:rsidR="0079571F">
        <w:rPr>
          <w:rFonts w:ascii="Verdana" w:hAnsi="Verdana" w:cs="Arial"/>
          <w:sz w:val="20"/>
          <w:szCs w:val="20"/>
        </w:rPr>
        <w:t xml:space="preserve">la educación médica y en </w:t>
      </w:r>
      <w:r w:rsidR="005877AE">
        <w:rPr>
          <w:rFonts w:ascii="Verdana" w:hAnsi="Verdana" w:cs="Arial"/>
          <w:sz w:val="20"/>
          <w:szCs w:val="20"/>
        </w:rPr>
        <w:t>el desarrollo de habilidades clínicas.</w:t>
      </w:r>
    </w:p>
    <w:p w:rsidR="003979C1" w:rsidRPr="003979C1" w:rsidRDefault="003979C1" w:rsidP="000F0250">
      <w:pPr>
        <w:spacing w:after="0" w:line="360" w:lineRule="auto"/>
        <w:ind w:right="-1"/>
        <w:jc w:val="both"/>
        <w:rPr>
          <w:rFonts w:ascii="Verdana" w:hAnsi="Verdana" w:cs="Arial"/>
          <w:sz w:val="20"/>
          <w:szCs w:val="20"/>
        </w:rPr>
      </w:pPr>
      <w:r w:rsidRPr="003979C1">
        <w:rPr>
          <w:rFonts w:ascii="Verdana" w:hAnsi="Verdana" w:cs="Arial"/>
          <w:sz w:val="20"/>
          <w:szCs w:val="20"/>
        </w:rPr>
        <w:t>Se utilizaron métodos teóricos como: análisis síntesis, inducción deducción e histórico lógico y la</w:t>
      </w:r>
      <w:r w:rsidR="005877AE">
        <w:rPr>
          <w:rFonts w:ascii="Verdana" w:hAnsi="Verdana" w:cs="Arial"/>
          <w:sz w:val="20"/>
          <w:szCs w:val="20"/>
        </w:rPr>
        <w:t xml:space="preserve"> </w:t>
      </w:r>
      <w:r w:rsidRPr="003979C1">
        <w:rPr>
          <w:rFonts w:ascii="Verdana" w:hAnsi="Verdana" w:cs="Arial"/>
          <w:sz w:val="20"/>
          <w:szCs w:val="20"/>
        </w:rPr>
        <w:t>revisión documental de planes de estudio, programas de las asignaturas, orientaciones</w:t>
      </w:r>
      <w:r w:rsidR="005877AE">
        <w:rPr>
          <w:rFonts w:ascii="Verdana" w:hAnsi="Verdana" w:cs="Arial"/>
          <w:sz w:val="20"/>
          <w:szCs w:val="20"/>
        </w:rPr>
        <w:t xml:space="preserve"> </w:t>
      </w:r>
      <w:r w:rsidRPr="003979C1">
        <w:rPr>
          <w:rFonts w:ascii="Verdana" w:hAnsi="Verdana" w:cs="Arial"/>
          <w:sz w:val="20"/>
          <w:szCs w:val="20"/>
        </w:rPr>
        <w:t>metodológicas, resoluciones, actas de reuniones metodológicas, exámenes escritos y claves de</w:t>
      </w:r>
      <w:r w:rsidR="005877AE">
        <w:rPr>
          <w:rFonts w:ascii="Verdana" w:hAnsi="Verdana" w:cs="Arial"/>
          <w:sz w:val="20"/>
          <w:szCs w:val="20"/>
        </w:rPr>
        <w:t xml:space="preserve"> </w:t>
      </w:r>
      <w:r w:rsidRPr="003979C1">
        <w:rPr>
          <w:rFonts w:ascii="Verdana" w:hAnsi="Verdana" w:cs="Arial"/>
          <w:sz w:val="20"/>
          <w:szCs w:val="20"/>
        </w:rPr>
        <w:t>calificación que permitieron profundizar en la esencia del objeto y conocer la actualidad del</w:t>
      </w:r>
      <w:r w:rsidR="005877AE">
        <w:rPr>
          <w:rFonts w:ascii="Verdana" w:hAnsi="Verdana" w:cs="Arial"/>
          <w:sz w:val="20"/>
          <w:szCs w:val="20"/>
        </w:rPr>
        <w:t xml:space="preserve"> </w:t>
      </w:r>
      <w:r w:rsidRPr="003979C1">
        <w:rPr>
          <w:rFonts w:ascii="Verdana" w:hAnsi="Verdana" w:cs="Arial"/>
          <w:sz w:val="20"/>
          <w:szCs w:val="20"/>
        </w:rPr>
        <w:t xml:space="preserve">problema. </w:t>
      </w:r>
    </w:p>
    <w:p w:rsidR="003979C1" w:rsidRDefault="003979C1" w:rsidP="000F0250">
      <w:pPr>
        <w:spacing w:after="0" w:line="360" w:lineRule="auto"/>
        <w:ind w:right="-1"/>
        <w:jc w:val="both"/>
        <w:rPr>
          <w:rFonts w:ascii="Verdana" w:hAnsi="Verdana" w:cs="Arial"/>
          <w:sz w:val="20"/>
          <w:szCs w:val="20"/>
        </w:rPr>
      </w:pPr>
      <w:r w:rsidRPr="003979C1">
        <w:rPr>
          <w:rFonts w:ascii="Verdana" w:hAnsi="Verdana" w:cs="Arial"/>
          <w:sz w:val="20"/>
          <w:szCs w:val="20"/>
        </w:rPr>
        <w:t xml:space="preserve">Se aplicaron métodos empíricos como la </w:t>
      </w:r>
      <w:r w:rsidR="0079571F">
        <w:rPr>
          <w:rFonts w:ascii="Verdana" w:hAnsi="Verdana" w:cs="Arial"/>
          <w:sz w:val="20"/>
          <w:szCs w:val="20"/>
        </w:rPr>
        <w:t>observaci</w:t>
      </w:r>
      <w:r w:rsidR="00F06CC7">
        <w:rPr>
          <w:rFonts w:ascii="Verdana" w:hAnsi="Verdana" w:cs="Arial"/>
          <w:sz w:val="20"/>
          <w:szCs w:val="20"/>
        </w:rPr>
        <w:t>ón del desempeño profesional de los estudiantes durante la guardia médica y el pase de visita</w:t>
      </w:r>
      <w:r w:rsidR="005877AE">
        <w:rPr>
          <w:rFonts w:ascii="Verdana" w:hAnsi="Verdana" w:cs="Arial"/>
          <w:sz w:val="20"/>
          <w:szCs w:val="20"/>
        </w:rPr>
        <w:t>,</w:t>
      </w:r>
      <w:r w:rsidRPr="003979C1">
        <w:rPr>
          <w:rFonts w:ascii="Verdana" w:hAnsi="Verdana" w:cs="Arial"/>
          <w:sz w:val="20"/>
          <w:szCs w:val="20"/>
        </w:rPr>
        <w:t xml:space="preserve"> para</w:t>
      </w:r>
      <w:r w:rsidR="005877AE">
        <w:rPr>
          <w:rFonts w:ascii="Verdana" w:hAnsi="Verdana" w:cs="Arial"/>
          <w:sz w:val="20"/>
          <w:szCs w:val="20"/>
        </w:rPr>
        <w:t xml:space="preserve"> </w:t>
      </w:r>
      <w:r w:rsidRPr="003979C1">
        <w:rPr>
          <w:rFonts w:ascii="Verdana" w:hAnsi="Verdana" w:cs="Arial"/>
          <w:sz w:val="20"/>
          <w:szCs w:val="20"/>
        </w:rPr>
        <w:t xml:space="preserve">constatar la situación actual del objeto y obtener información sobre </w:t>
      </w:r>
      <w:r w:rsidR="005877AE">
        <w:rPr>
          <w:rFonts w:ascii="Verdana" w:hAnsi="Verdana" w:cs="Arial"/>
          <w:sz w:val="20"/>
          <w:szCs w:val="20"/>
        </w:rPr>
        <w:t>la formación clínica que reciben en el servicio de urgencias médicas</w:t>
      </w:r>
      <w:r w:rsidRPr="003979C1">
        <w:rPr>
          <w:rFonts w:ascii="Verdana" w:hAnsi="Verdana" w:cs="Arial"/>
          <w:sz w:val="20"/>
          <w:szCs w:val="20"/>
        </w:rPr>
        <w:t xml:space="preserve">. </w:t>
      </w:r>
    </w:p>
    <w:p w:rsidR="0006181A" w:rsidRDefault="00567C24" w:rsidP="000F0250">
      <w:pPr>
        <w:spacing w:after="0" w:line="360" w:lineRule="auto"/>
        <w:ind w:right="-1"/>
        <w:jc w:val="both"/>
        <w:rPr>
          <w:rFonts w:ascii="Verdana" w:hAnsi="Verdana" w:cs="Arial"/>
          <w:sz w:val="20"/>
          <w:szCs w:val="20"/>
        </w:rPr>
      </w:pPr>
      <w:r w:rsidRPr="00FC1C38">
        <w:rPr>
          <w:rFonts w:ascii="Verdana" w:hAnsi="Verdana" w:cs="Arial"/>
          <w:sz w:val="20"/>
          <w:szCs w:val="20"/>
        </w:rPr>
        <w:t>L</w:t>
      </w:r>
      <w:r w:rsidR="00F059B7">
        <w:rPr>
          <w:rFonts w:ascii="Verdana" w:hAnsi="Verdana" w:cs="Arial"/>
          <w:sz w:val="20"/>
          <w:szCs w:val="20"/>
        </w:rPr>
        <w:t xml:space="preserve">os resultados obtenidos del diagnóstico </w:t>
      </w:r>
      <w:r w:rsidR="00042458">
        <w:rPr>
          <w:rFonts w:ascii="Verdana" w:hAnsi="Verdana" w:cs="Arial"/>
          <w:sz w:val="20"/>
          <w:szCs w:val="20"/>
        </w:rPr>
        <w:t xml:space="preserve">unido a las exigencias </w:t>
      </w:r>
      <w:r w:rsidR="0008061B">
        <w:rPr>
          <w:rFonts w:ascii="Verdana" w:hAnsi="Verdana" w:cs="Arial"/>
          <w:sz w:val="20"/>
          <w:szCs w:val="20"/>
        </w:rPr>
        <w:t>actuales par</w:t>
      </w:r>
      <w:r w:rsidR="00042458">
        <w:rPr>
          <w:rFonts w:ascii="Verdana" w:hAnsi="Verdana" w:cs="Arial"/>
          <w:sz w:val="20"/>
          <w:szCs w:val="20"/>
        </w:rPr>
        <w:t xml:space="preserve">a la </w:t>
      </w:r>
      <w:r w:rsidRPr="00FC1C38">
        <w:rPr>
          <w:rFonts w:ascii="Verdana" w:hAnsi="Verdana" w:cs="Arial"/>
          <w:sz w:val="20"/>
          <w:szCs w:val="20"/>
        </w:rPr>
        <w:t>atención a los pacientes con las principales patologías de urgencias,</w:t>
      </w:r>
      <w:r>
        <w:rPr>
          <w:rFonts w:ascii="Verdana" w:hAnsi="Verdana" w:cs="Arial"/>
          <w:sz w:val="20"/>
          <w:szCs w:val="20"/>
        </w:rPr>
        <w:t xml:space="preserve"> </w:t>
      </w:r>
      <w:r w:rsidR="00042458">
        <w:rPr>
          <w:rFonts w:ascii="Verdana" w:hAnsi="Verdana" w:cs="Arial"/>
          <w:sz w:val="20"/>
          <w:szCs w:val="20"/>
        </w:rPr>
        <w:t xml:space="preserve">así como </w:t>
      </w:r>
      <w:r w:rsidRPr="00FC1C38">
        <w:rPr>
          <w:rFonts w:ascii="Verdana" w:hAnsi="Verdana" w:cs="Arial"/>
          <w:sz w:val="20"/>
          <w:szCs w:val="20"/>
        </w:rPr>
        <w:t xml:space="preserve">la responsabilidad de brindar una atención de calidad </w:t>
      </w:r>
      <w:r w:rsidR="00042458">
        <w:rPr>
          <w:rFonts w:ascii="Verdana" w:hAnsi="Verdana" w:cs="Arial"/>
          <w:sz w:val="20"/>
          <w:szCs w:val="20"/>
        </w:rPr>
        <w:t>desde la llegada del paciente</w:t>
      </w:r>
      <w:r w:rsidRPr="00FC1C38">
        <w:rPr>
          <w:rFonts w:ascii="Verdana" w:hAnsi="Verdana" w:cs="Arial"/>
          <w:sz w:val="20"/>
          <w:szCs w:val="20"/>
        </w:rPr>
        <w:t xml:space="preserve">, </w:t>
      </w:r>
      <w:r w:rsidR="00042458">
        <w:rPr>
          <w:rFonts w:ascii="Verdana" w:hAnsi="Verdana" w:cs="Arial"/>
          <w:sz w:val="20"/>
          <w:szCs w:val="20"/>
        </w:rPr>
        <w:t xml:space="preserve">hasta el logro de su </w:t>
      </w:r>
      <w:r w:rsidRPr="00FC1C38">
        <w:rPr>
          <w:rFonts w:ascii="Verdana" w:hAnsi="Verdana" w:cs="Arial"/>
          <w:sz w:val="20"/>
          <w:szCs w:val="20"/>
        </w:rPr>
        <w:t xml:space="preserve">recuperación funcional y </w:t>
      </w:r>
      <w:r w:rsidR="0008061B">
        <w:rPr>
          <w:rFonts w:ascii="Verdana" w:hAnsi="Verdana" w:cs="Arial"/>
          <w:sz w:val="20"/>
          <w:szCs w:val="20"/>
        </w:rPr>
        <w:t xml:space="preserve">posterior </w:t>
      </w:r>
      <w:r w:rsidRPr="00FC1C38">
        <w:rPr>
          <w:rFonts w:ascii="Verdana" w:hAnsi="Verdana" w:cs="Arial"/>
          <w:sz w:val="20"/>
          <w:szCs w:val="20"/>
        </w:rPr>
        <w:t>calidad de vida</w:t>
      </w:r>
      <w:r>
        <w:rPr>
          <w:rFonts w:ascii="Verdana" w:hAnsi="Verdana" w:cs="Arial"/>
          <w:sz w:val="20"/>
          <w:szCs w:val="20"/>
        </w:rPr>
        <w:t xml:space="preserve"> </w:t>
      </w:r>
      <w:r w:rsidRPr="00FC1C38">
        <w:rPr>
          <w:rFonts w:ascii="Verdana" w:hAnsi="Verdana" w:cs="Arial"/>
          <w:sz w:val="20"/>
          <w:szCs w:val="20"/>
        </w:rPr>
        <w:t>futura</w:t>
      </w:r>
      <w:r w:rsidR="00042458">
        <w:rPr>
          <w:rFonts w:ascii="Verdana" w:hAnsi="Verdana" w:cs="Arial"/>
          <w:sz w:val="20"/>
          <w:szCs w:val="20"/>
        </w:rPr>
        <w:t xml:space="preserve">, evidencian que es necesario </w:t>
      </w:r>
      <w:r w:rsidRPr="00FC1C38">
        <w:rPr>
          <w:rFonts w:ascii="Verdana" w:hAnsi="Verdana" w:cs="Arial"/>
          <w:sz w:val="20"/>
          <w:szCs w:val="20"/>
        </w:rPr>
        <w:t xml:space="preserve">tener una adecuada formación </w:t>
      </w:r>
      <w:r w:rsidR="0008061B">
        <w:rPr>
          <w:rFonts w:ascii="Verdana" w:hAnsi="Verdana" w:cs="Arial"/>
          <w:sz w:val="20"/>
          <w:szCs w:val="20"/>
        </w:rPr>
        <w:t xml:space="preserve">clínica </w:t>
      </w:r>
      <w:r w:rsidRPr="00FC1C38">
        <w:rPr>
          <w:rFonts w:ascii="Verdana" w:hAnsi="Verdana" w:cs="Arial"/>
          <w:sz w:val="20"/>
          <w:szCs w:val="20"/>
        </w:rPr>
        <w:t>para enfrentar diferentes</w:t>
      </w:r>
      <w:r>
        <w:rPr>
          <w:rFonts w:ascii="Verdana" w:hAnsi="Verdana" w:cs="Arial"/>
          <w:sz w:val="20"/>
          <w:szCs w:val="20"/>
        </w:rPr>
        <w:t xml:space="preserve"> </w:t>
      </w:r>
      <w:r w:rsidRPr="00FC1C38">
        <w:rPr>
          <w:rFonts w:ascii="Verdana" w:hAnsi="Verdana" w:cs="Arial"/>
          <w:sz w:val="20"/>
          <w:szCs w:val="20"/>
        </w:rPr>
        <w:t xml:space="preserve">situaciones </w:t>
      </w:r>
      <w:r w:rsidR="0008061B">
        <w:rPr>
          <w:rFonts w:ascii="Verdana" w:hAnsi="Verdana" w:cs="Arial"/>
          <w:sz w:val="20"/>
          <w:szCs w:val="20"/>
        </w:rPr>
        <w:t xml:space="preserve">que se presentan en el servicio </w:t>
      </w:r>
      <w:r w:rsidRPr="00FC1C38">
        <w:rPr>
          <w:rFonts w:ascii="Verdana" w:hAnsi="Verdana" w:cs="Arial"/>
          <w:sz w:val="20"/>
          <w:szCs w:val="20"/>
        </w:rPr>
        <w:t xml:space="preserve">de </w:t>
      </w:r>
      <w:r w:rsidR="0008061B">
        <w:rPr>
          <w:rFonts w:ascii="Verdana" w:hAnsi="Verdana" w:cs="Arial"/>
          <w:sz w:val="20"/>
          <w:szCs w:val="20"/>
        </w:rPr>
        <w:t xml:space="preserve"> urgencias m</w:t>
      </w:r>
      <w:r w:rsidRPr="00FC1C38">
        <w:rPr>
          <w:rFonts w:ascii="Verdana" w:hAnsi="Verdana" w:cs="Arial"/>
          <w:sz w:val="20"/>
          <w:szCs w:val="20"/>
        </w:rPr>
        <w:t>édicas en el</w:t>
      </w:r>
      <w:r>
        <w:rPr>
          <w:rFonts w:ascii="Verdana" w:hAnsi="Verdana" w:cs="Arial"/>
          <w:sz w:val="20"/>
          <w:szCs w:val="20"/>
        </w:rPr>
        <w:t xml:space="preserve"> </w:t>
      </w:r>
      <w:r w:rsidR="0006181A">
        <w:rPr>
          <w:rFonts w:ascii="Verdana" w:hAnsi="Verdana" w:cs="Arial"/>
          <w:sz w:val="20"/>
          <w:szCs w:val="20"/>
        </w:rPr>
        <w:t>egresado de la c</w:t>
      </w:r>
      <w:r w:rsidRPr="00FC1C38">
        <w:rPr>
          <w:rFonts w:ascii="Verdana" w:hAnsi="Verdana" w:cs="Arial"/>
          <w:sz w:val="20"/>
          <w:szCs w:val="20"/>
        </w:rPr>
        <w:t>arrera de Medicina</w:t>
      </w:r>
      <w:r w:rsidR="0006181A">
        <w:rPr>
          <w:rFonts w:ascii="Verdana" w:hAnsi="Verdana" w:cs="Arial"/>
          <w:sz w:val="20"/>
          <w:szCs w:val="20"/>
        </w:rPr>
        <w:t>.</w:t>
      </w:r>
    </w:p>
    <w:p w:rsidR="00567C24" w:rsidRPr="00FC1C38" w:rsidRDefault="0006181A" w:rsidP="000F0250">
      <w:pPr>
        <w:spacing w:after="0" w:line="360" w:lineRule="auto"/>
        <w:ind w:right="-1"/>
        <w:jc w:val="both"/>
        <w:rPr>
          <w:rFonts w:ascii="Verdana" w:hAnsi="Verdana" w:cs="Arial"/>
          <w:sz w:val="20"/>
          <w:szCs w:val="20"/>
        </w:rPr>
      </w:pPr>
      <w:r>
        <w:rPr>
          <w:rFonts w:ascii="Verdana" w:hAnsi="Verdana" w:cs="Arial"/>
          <w:sz w:val="20"/>
          <w:szCs w:val="20"/>
        </w:rPr>
        <w:t xml:space="preserve">La revisión documental permite constatar que </w:t>
      </w:r>
      <w:r w:rsidR="00567C24" w:rsidRPr="00FC1C38">
        <w:rPr>
          <w:rFonts w:ascii="Verdana" w:hAnsi="Verdana" w:cs="Arial"/>
          <w:sz w:val="20"/>
          <w:szCs w:val="20"/>
        </w:rPr>
        <w:t xml:space="preserve">los contenidos de urgencias médicas no son </w:t>
      </w:r>
      <w:r>
        <w:rPr>
          <w:rFonts w:ascii="Verdana" w:hAnsi="Verdana" w:cs="Arial"/>
          <w:sz w:val="20"/>
          <w:szCs w:val="20"/>
        </w:rPr>
        <w:t xml:space="preserve">abordados con suficiencia </w:t>
      </w:r>
      <w:r w:rsidR="00567C24" w:rsidRPr="00FC1C38">
        <w:rPr>
          <w:rFonts w:ascii="Verdana" w:hAnsi="Verdana" w:cs="Arial"/>
          <w:sz w:val="20"/>
          <w:szCs w:val="20"/>
        </w:rPr>
        <w:t>en el plan de estudios</w:t>
      </w:r>
      <w:r w:rsidR="00567C24">
        <w:rPr>
          <w:rFonts w:ascii="Verdana" w:hAnsi="Verdana" w:cs="Arial"/>
          <w:sz w:val="20"/>
          <w:szCs w:val="20"/>
        </w:rPr>
        <w:t xml:space="preserve"> </w:t>
      </w:r>
      <w:r w:rsidR="00567C24" w:rsidRPr="00FC1C38">
        <w:rPr>
          <w:rFonts w:ascii="Verdana" w:hAnsi="Verdana" w:cs="Arial"/>
          <w:sz w:val="20"/>
          <w:szCs w:val="20"/>
        </w:rPr>
        <w:t>vigente por una asignatura o ciencia en particular</w:t>
      </w:r>
      <w:r>
        <w:rPr>
          <w:rFonts w:ascii="Verdana" w:hAnsi="Verdana" w:cs="Arial"/>
          <w:sz w:val="20"/>
          <w:szCs w:val="20"/>
        </w:rPr>
        <w:t>, lo cual se puede constatar en la actuación de los estudiantes</w:t>
      </w:r>
      <w:r w:rsidR="00567C24" w:rsidRPr="00FC1C38">
        <w:rPr>
          <w:rFonts w:ascii="Verdana" w:hAnsi="Verdana" w:cs="Arial"/>
          <w:sz w:val="20"/>
          <w:szCs w:val="20"/>
        </w:rPr>
        <w:t>.</w:t>
      </w:r>
    </w:p>
    <w:p w:rsidR="005877AE" w:rsidRPr="005877AE" w:rsidRDefault="00176B16" w:rsidP="000F0250">
      <w:pPr>
        <w:spacing w:after="0" w:line="360" w:lineRule="auto"/>
        <w:ind w:right="-1"/>
        <w:jc w:val="both"/>
        <w:rPr>
          <w:rFonts w:ascii="Verdana" w:hAnsi="Verdana" w:cs="Arial"/>
          <w:b/>
          <w:sz w:val="20"/>
          <w:szCs w:val="20"/>
        </w:rPr>
      </w:pPr>
      <w:r w:rsidRPr="005877AE">
        <w:rPr>
          <w:rFonts w:ascii="Verdana" w:hAnsi="Verdana" w:cs="Arial"/>
          <w:b/>
          <w:sz w:val="20"/>
          <w:szCs w:val="20"/>
        </w:rPr>
        <w:t xml:space="preserve">DESARROLLO </w:t>
      </w:r>
    </w:p>
    <w:p w:rsidR="00FA74FB" w:rsidRDefault="00FB46BA" w:rsidP="000F0250">
      <w:pPr>
        <w:spacing w:after="0" w:line="360" w:lineRule="auto"/>
        <w:ind w:right="-1"/>
        <w:jc w:val="both"/>
        <w:rPr>
          <w:rFonts w:ascii="Verdana" w:hAnsi="Verdana" w:cs="Arial"/>
          <w:sz w:val="20"/>
          <w:szCs w:val="20"/>
        </w:rPr>
      </w:pPr>
      <w:r>
        <w:rPr>
          <w:rFonts w:ascii="Verdana" w:hAnsi="Verdana" w:cs="Arial"/>
          <w:sz w:val="20"/>
          <w:szCs w:val="20"/>
        </w:rPr>
        <w:t>L</w:t>
      </w:r>
      <w:r w:rsidRPr="00FB46BA">
        <w:rPr>
          <w:rFonts w:ascii="Verdana" w:hAnsi="Verdana" w:cs="Arial"/>
          <w:sz w:val="20"/>
          <w:szCs w:val="20"/>
        </w:rPr>
        <w:t xml:space="preserve">a formación clínica es, </w:t>
      </w:r>
      <w:r w:rsidR="003356A5">
        <w:rPr>
          <w:rFonts w:ascii="Verdana" w:hAnsi="Verdana" w:cs="Arial"/>
          <w:sz w:val="20"/>
          <w:szCs w:val="20"/>
        </w:rPr>
        <w:t xml:space="preserve">como se analiza anteriormente </w:t>
      </w:r>
      <w:r w:rsidR="00A6218E">
        <w:rPr>
          <w:rFonts w:ascii="Verdana" w:hAnsi="Verdana" w:cs="Arial"/>
          <w:sz w:val="20"/>
          <w:szCs w:val="20"/>
        </w:rPr>
        <w:t xml:space="preserve">es </w:t>
      </w:r>
      <w:r>
        <w:rPr>
          <w:rFonts w:ascii="Verdana" w:hAnsi="Verdana" w:cs="Arial"/>
          <w:sz w:val="20"/>
          <w:szCs w:val="20"/>
        </w:rPr>
        <w:t xml:space="preserve">un aspecto esencial de los estudios de la carrera de Medicina, </w:t>
      </w:r>
      <w:r w:rsidR="003356A5">
        <w:rPr>
          <w:rFonts w:ascii="Verdana" w:hAnsi="Verdana" w:cs="Arial"/>
          <w:sz w:val="20"/>
          <w:szCs w:val="20"/>
        </w:rPr>
        <w:t xml:space="preserve">entre las </w:t>
      </w:r>
      <w:r>
        <w:rPr>
          <w:rFonts w:ascii="Verdana" w:hAnsi="Verdana" w:cs="Arial"/>
          <w:sz w:val="20"/>
          <w:szCs w:val="20"/>
        </w:rPr>
        <w:t>razones</w:t>
      </w:r>
      <w:r w:rsidR="003356A5">
        <w:rPr>
          <w:rFonts w:ascii="Verdana" w:hAnsi="Verdana" w:cs="Arial"/>
          <w:sz w:val="20"/>
          <w:szCs w:val="20"/>
        </w:rPr>
        <w:t xml:space="preserve"> que argumentan su necesidad</w:t>
      </w:r>
      <w:r>
        <w:rPr>
          <w:rFonts w:ascii="Verdana" w:hAnsi="Verdana" w:cs="Arial"/>
          <w:sz w:val="20"/>
          <w:szCs w:val="20"/>
        </w:rPr>
        <w:t xml:space="preserve">, </w:t>
      </w:r>
      <w:r w:rsidR="003356A5">
        <w:rPr>
          <w:rFonts w:ascii="Verdana" w:hAnsi="Verdana" w:cs="Arial"/>
          <w:sz w:val="20"/>
          <w:szCs w:val="20"/>
        </w:rPr>
        <w:t xml:space="preserve">se encuentran </w:t>
      </w:r>
      <w:r>
        <w:rPr>
          <w:rFonts w:ascii="Verdana" w:hAnsi="Verdana" w:cs="Arial"/>
          <w:sz w:val="20"/>
          <w:szCs w:val="20"/>
        </w:rPr>
        <w:t xml:space="preserve">su carácter </w:t>
      </w:r>
      <w:r w:rsidRPr="00FB46BA">
        <w:rPr>
          <w:rFonts w:ascii="Verdana" w:hAnsi="Verdana" w:cs="Arial"/>
          <w:sz w:val="20"/>
          <w:szCs w:val="20"/>
        </w:rPr>
        <w:t>legal</w:t>
      </w:r>
      <w:r>
        <w:rPr>
          <w:rFonts w:ascii="Verdana" w:hAnsi="Verdana" w:cs="Arial"/>
          <w:sz w:val="20"/>
          <w:szCs w:val="20"/>
        </w:rPr>
        <w:t xml:space="preserve">, </w:t>
      </w:r>
      <w:r w:rsidR="00FA74FB">
        <w:rPr>
          <w:rFonts w:ascii="Verdana" w:hAnsi="Verdana" w:cs="Arial"/>
          <w:sz w:val="20"/>
          <w:szCs w:val="20"/>
        </w:rPr>
        <w:t xml:space="preserve">este carácter </w:t>
      </w:r>
      <w:r>
        <w:rPr>
          <w:rFonts w:ascii="Verdana" w:hAnsi="Verdana" w:cs="Arial"/>
          <w:sz w:val="20"/>
          <w:szCs w:val="20"/>
        </w:rPr>
        <w:t xml:space="preserve">guarda estrecha relación con las </w:t>
      </w:r>
      <w:r w:rsidRPr="00FB46BA">
        <w:rPr>
          <w:rFonts w:ascii="Verdana" w:hAnsi="Verdana" w:cs="Arial"/>
          <w:sz w:val="20"/>
          <w:szCs w:val="20"/>
        </w:rPr>
        <w:t>normativas y disposiciones</w:t>
      </w:r>
      <w:r>
        <w:rPr>
          <w:rFonts w:ascii="Verdana" w:hAnsi="Verdana" w:cs="Arial"/>
          <w:sz w:val="20"/>
          <w:szCs w:val="20"/>
        </w:rPr>
        <w:t xml:space="preserve"> internacionales y de cada país</w:t>
      </w:r>
      <w:r w:rsidR="00FA74FB">
        <w:rPr>
          <w:rFonts w:ascii="Verdana" w:hAnsi="Verdana" w:cs="Arial"/>
          <w:sz w:val="20"/>
          <w:szCs w:val="20"/>
        </w:rPr>
        <w:t xml:space="preserve"> que ajustan las exigencias sociales a esta formación</w:t>
      </w:r>
      <w:r w:rsidRPr="00FB46BA">
        <w:rPr>
          <w:rFonts w:ascii="Verdana" w:hAnsi="Verdana" w:cs="Arial"/>
          <w:sz w:val="20"/>
          <w:szCs w:val="20"/>
        </w:rPr>
        <w:t xml:space="preserve">. </w:t>
      </w:r>
      <w:r>
        <w:rPr>
          <w:rFonts w:ascii="Verdana" w:hAnsi="Verdana" w:cs="Arial"/>
          <w:sz w:val="20"/>
          <w:szCs w:val="20"/>
        </w:rPr>
        <w:t xml:space="preserve">La revisión de los planes de estudios y programas de las asignaturas </w:t>
      </w:r>
      <w:r w:rsidR="00FA74FB">
        <w:rPr>
          <w:rFonts w:ascii="Verdana" w:hAnsi="Verdana" w:cs="Arial"/>
          <w:sz w:val="20"/>
          <w:szCs w:val="20"/>
        </w:rPr>
        <w:t xml:space="preserve">de Cuba </w:t>
      </w:r>
      <w:r>
        <w:rPr>
          <w:rFonts w:ascii="Verdana" w:hAnsi="Verdana" w:cs="Arial"/>
          <w:sz w:val="20"/>
          <w:szCs w:val="20"/>
        </w:rPr>
        <w:t xml:space="preserve">hacen referencia </w:t>
      </w:r>
      <w:r w:rsidRPr="00FB46BA">
        <w:rPr>
          <w:rFonts w:ascii="Verdana" w:hAnsi="Verdana" w:cs="Arial"/>
          <w:sz w:val="20"/>
          <w:szCs w:val="20"/>
        </w:rPr>
        <w:t>a la necesidad de la formación clínica</w:t>
      </w:r>
      <w:r>
        <w:rPr>
          <w:rFonts w:ascii="Verdana" w:hAnsi="Verdana" w:cs="Arial"/>
          <w:sz w:val="20"/>
          <w:szCs w:val="20"/>
        </w:rPr>
        <w:t>, aunque en ocasiones se aprecie que no son suficientemente abordados los contenidos que tributan a este fin</w:t>
      </w:r>
      <w:r w:rsidRPr="00FB46BA">
        <w:rPr>
          <w:rFonts w:ascii="Verdana" w:hAnsi="Verdana" w:cs="Arial"/>
          <w:sz w:val="20"/>
          <w:szCs w:val="20"/>
        </w:rPr>
        <w:t xml:space="preserve">. </w:t>
      </w:r>
    </w:p>
    <w:p w:rsidR="00FB46BA" w:rsidRPr="00FB46BA" w:rsidRDefault="00FA74FB" w:rsidP="000F0250">
      <w:pPr>
        <w:spacing w:after="0" w:line="360" w:lineRule="auto"/>
        <w:ind w:right="-1"/>
        <w:jc w:val="both"/>
        <w:rPr>
          <w:rFonts w:ascii="Verdana" w:hAnsi="Verdana" w:cs="Arial"/>
          <w:sz w:val="20"/>
          <w:szCs w:val="20"/>
        </w:rPr>
      </w:pPr>
      <w:r>
        <w:rPr>
          <w:rFonts w:ascii="Verdana" w:hAnsi="Verdana" w:cs="Arial"/>
          <w:sz w:val="20"/>
          <w:szCs w:val="20"/>
        </w:rPr>
        <w:t xml:space="preserve">Existe otra </w:t>
      </w:r>
      <w:r w:rsidR="00FB46BA" w:rsidRPr="00FB46BA">
        <w:rPr>
          <w:rFonts w:ascii="Verdana" w:hAnsi="Verdana" w:cs="Arial"/>
          <w:sz w:val="20"/>
          <w:szCs w:val="20"/>
        </w:rPr>
        <w:t>razón</w:t>
      </w:r>
      <w:r>
        <w:rPr>
          <w:rFonts w:ascii="Verdana" w:hAnsi="Verdana" w:cs="Arial"/>
          <w:sz w:val="20"/>
          <w:szCs w:val="20"/>
        </w:rPr>
        <w:t xml:space="preserve">, la misma </w:t>
      </w:r>
      <w:r w:rsidR="00DB5B00">
        <w:rPr>
          <w:rFonts w:ascii="Verdana" w:hAnsi="Verdana" w:cs="Arial"/>
          <w:sz w:val="20"/>
          <w:szCs w:val="20"/>
        </w:rPr>
        <w:t xml:space="preserve">está ligada </w:t>
      </w:r>
      <w:r w:rsidR="00FB46BA" w:rsidRPr="00FB46BA">
        <w:rPr>
          <w:rFonts w:ascii="Verdana" w:hAnsi="Verdana" w:cs="Arial"/>
          <w:sz w:val="20"/>
          <w:szCs w:val="20"/>
        </w:rPr>
        <w:t>a la esencia</w:t>
      </w:r>
      <w:r w:rsidR="00DB5B00">
        <w:rPr>
          <w:rFonts w:ascii="Verdana" w:hAnsi="Verdana" w:cs="Arial"/>
          <w:sz w:val="20"/>
          <w:szCs w:val="20"/>
        </w:rPr>
        <w:t xml:space="preserve"> </w:t>
      </w:r>
      <w:r w:rsidR="00FB46BA" w:rsidRPr="00FB46BA">
        <w:rPr>
          <w:rFonts w:ascii="Verdana" w:hAnsi="Verdana" w:cs="Arial"/>
          <w:sz w:val="20"/>
          <w:szCs w:val="20"/>
        </w:rPr>
        <w:t>de la profesión</w:t>
      </w:r>
      <w:r w:rsidR="00DB5B00">
        <w:rPr>
          <w:rFonts w:ascii="Verdana" w:hAnsi="Verdana" w:cs="Arial"/>
          <w:sz w:val="20"/>
          <w:szCs w:val="20"/>
        </w:rPr>
        <w:t xml:space="preserve">, </w:t>
      </w:r>
      <w:r w:rsidR="00FB46BA" w:rsidRPr="00FB46BA">
        <w:rPr>
          <w:rFonts w:ascii="Verdana" w:hAnsi="Verdana" w:cs="Arial"/>
          <w:sz w:val="20"/>
          <w:szCs w:val="20"/>
        </w:rPr>
        <w:t>al hecho de ser médico y</w:t>
      </w:r>
      <w:r w:rsidR="00DB5B00">
        <w:rPr>
          <w:rFonts w:ascii="Verdana" w:hAnsi="Verdana" w:cs="Arial"/>
          <w:sz w:val="20"/>
          <w:szCs w:val="20"/>
        </w:rPr>
        <w:t xml:space="preserve"> al propio ejercicio de sus funciones una vez graduado</w:t>
      </w:r>
      <w:r>
        <w:rPr>
          <w:rFonts w:ascii="Verdana" w:hAnsi="Verdana" w:cs="Arial"/>
          <w:sz w:val="20"/>
          <w:szCs w:val="20"/>
        </w:rPr>
        <w:t>, pues al incorporarse a las instituciones de la salud</w:t>
      </w:r>
      <w:r w:rsidR="000F054F">
        <w:rPr>
          <w:rFonts w:ascii="Verdana" w:hAnsi="Verdana" w:cs="Arial"/>
          <w:sz w:val="20"/>
          <w:szCs w:val="20"/>
        </w:rPr>
        <w:t xml:space="preserve">, este </w:t>
      </w:r>
      <w:r>
        <w:rPr>
          <w:rFonts w:ascii="Verdana" w:hAnsi="Verdana" w:cs="Arial"/>
          <w:sz w:val="20"/>
          <w:szCs w:val="20"/>
        </w:rPr>
        <w:t xml:space="preserve">necesita del empleo de habilidades clínicas para la atención integral de sus pacientes y lograr la satisfacción y bienestar </w:t>
      </w:r>
      <w:r w:rsidR="000F054F">
        <w:rPr>
          <w:rFonts w:ascii="Verdana" w:hAnsi="Verdana" w:cs="Arial"/>
          <w:sz w:val="20"/>
          <w:szCs w:val="20"/>
        </w:rPr>
        <w:t>d</w:t>
      </w:r>
      <w:r>
        <w:rPr>
          <w:rFonts w:ascii="Verdana" w:hAnsi="Verdana" w:cs="Arial"/>
          <w:sz w:val="20"/>
          <w:szCs w:val="20"/>
        </w:rPr>
        <w:t>e ellos</w:t>
      </w:r>
      <w:r w:rsidR="00FB46BA" w:rsidRPr="00FB46BA">
        <w:rPr>
          <w:rFonts w:ascii="Verdana" w:hAnsi="Verdana" w:cs="Arial"/>
          <w:sz w:val="20"/>
          <w:szCs w:val="20"/>
        </w:rPr>
        <w:t>.</w:t>
      </w:r>
    </w:p>
    <w:p w:rsidR="00FB46BA" w:rsidRPr="00C97F51" w:rsidRDefault="00DB5B00" w:rsidP="000F0250">
      <w:pPr>
        <w:spacing w:after="0" w:line="360" w:lineRule="auto"/>
        <w:ind w:right="-1"/>
        <w:jc w:val="both"/>
        <w:rPr>
          <w:rFonts w:ascii="Verdana" w:hAnsi="Verdana" w:cs="Arial"/>
          <w:sz w:val="20"/>
          <w:szCs w:val="20"/>
          <w:vertAlign w:val="superscript"/>
        </w:rPr>
      </w:pPr>
      <w:r>
        <w:rPr>
          <w:rFonts w:ascii="Verdana" w:hAnsi="Verdana" w:cs="Arial"/>
          <w:sz w:val="20"/>
          <w:szCs w:val="20"/>
        </w:rPr>
        <w:t xml:space="preserve">De este modo puede decirse que la </w:t>
      </w:r>
      <w:r w:rsidRPr="00DB5B00">
        <w:rPr>
          <w:rFonts w:ascii="Verdana" w:hAnsi="Verdana" w:cs="Arial"/>
          <w:sz w:val="20"/>
          <w:szCs w:val="20"/>
        </w:rPr>
        <w:t>formación</w:t>
      </w:r>
      <w:r>
        <w:rPr>
          <w:rFonts w:ascii="Verdana" w:hAnsi="Verdana" w:cs="Arial"/>
          <w:sz w:val="20"/>
          <w:szCs w:val="20"/>
        </w:rPr>
        <w:t xml:space="preserve"> clínica precisa que los estudiantes adquieran conocimientos </w:t>
      </w:r>
      <w:r w:rsidRPr="00DB5B00">
        <w:rPr>
          <w:rFonts w:ascii="Verdana" w:hAnsi="Verdana" w:cs="Arial"/>
          <w:sz w:val="20"/>
          <w:szCs w:val="20"/>
        </w:rPr>
        <w:t>teóricos</w:t>
      </w:r>
      <w:r>
        <w:rPr>
          <w:rFonts w:ascii="Verdana" w:hAnsi="Verdana" w:cs="Arial"/>
          <w:sz w:val="20"/>
          <w:szCs w:val="20"/>
        </w:rPr>
        <w:t xml:space="preserve"> </w:t>
      </w:r>
      <w:r w:rsidRPr="00DB5B00">
        <w:rPr>
          <w:rFonts w:ascii="Verdana" w:hAnsi="Verdana" w:cs="Arial"/>
          <w:sz w:val="20"/>
          <w:szCs w:val="20"/>
        </w:rPr>
        <w:t xml:space="preserve">previos, </w:t>
      </w:r>
      <w:r w:rsidR="006C4504">
        <w:rPr>
          <w:rFonts w:ascii="Verdana" w:hAnsi="Verdana" w:cs="Arial"/>
          <w:sz w:val="20"/>
          <w:szCs w:val="20"/>
        </w:rPr>
        <w:t xml:space="preserve">amplios y con un adecuado rigor científico. Estos conocimientos se adquieren mediante las diferentes asignaturas que conforman el plan de estudio y se concretan en la educación en el trabajo, de este modo su </w:t>
      </w:r>
      <w:r w:rsidRPr="00DB5B00">
        <w:rPr>
          <w:rFonts w:ascii="Verdana" w:hAnsi="Verdana" w:cs="Arial"/>
          <w:sz w:val="20"/>
          <w:szCs w:val="20"/>
        </w:rPr>
        <w:t xml:space="preserve">formación </w:t>
      </w:r>
      <w:r w:rsidR="006C4504">
        <w:rPr>
          <w:rFonts w:ascii="Verdana" w:hAnsi="Verdana" w:cs="Arial"/>
          <w:sz w:val="20"/>
          <w:szCs w:val="20"/>
        </w:rPr>
        <w:t xml:space="preserve">adquiere significado y </w:t>
      </w:r>
      <w:r w:rsidRPr="00DB5B00">
        <w:rPr>
          <w:rFonts w:ascii="Verdana" w:hAnsi="Verdana" w:cs="Arial"/>
          <w:sz w:val="20"/>
          <w:szCs w:val="20"/>
        </w:rPr>
        <w:t>sentido</w:t>
      </w:r>
      <w:r w:rsidR="006C4504">
        <w:rPr>
          <w:rFonts w:ascii="Verdana" w:hAnsi="Verdana" w:cs="Arial"/>
          <w:sz w:val="20"/>
          <w:szCs w:val="20"/>
        </w:rPr>
        <w:t xml:space="preserve"> al ser aplicable y ú</w:t>
      </w:r>
      <w:r w:rsidRPr="00DB5B00">
        <w:rPr>
          <w:rFonts w:ascii="Verdana" w:hAnsi="Verdana" w:cs="Arial"/>
          <w:sz w:val="20"/>
          <w:szCs w:val="20"/>
        </w:rPr>
        <w:t>til</w:t>
      </w:r>
      <w:r w:rsidR="006C4504">
        <w:rPr>
          <w:rFonts w:ascii="Verdana" w:hAnsi="Verdana" w:cs="Arial"/>
          <w:sz w:val="20"/>
          <w:szCs w:val="20"/>
        </w:rPr>
        <w:t xml:space="preserve"> </w:t>
      </w:r>
      <w:r w:rsidRPr="00DB5B00">
        <w:rPr>
          <w:rFonts w:ascii="Verdana" w:hAnsi="Verdana" w:cs="Arial"/>
          <w:sz w:val="20"/>
          <w:szCs w:val="20"/>
        </w:rPr>
        <w:t>en la práctica. De ahí</w:t>
      </w:r>
      <w:r>
        <w:rPr>
          <w:rFonts w:ascii="Verdana" w:hAnsi="Verdana" w:cs="Arial"/>
          <w:sz w:val="20"/>
          <w:szCs w:val="20"/>
        </w:rPr>
        <w:t xml:space="preserve"> </w:t>
      </w:r>
      <w:r w:rsidRPr="00DB5B00">
        <w:rPr>
          <w:rFonts w:ascii="Verdana" w:hAnsi="Verdana" w:cs="Arial"/>
          <w:sz w:val="20"/>
          <w:szCs w:val="20"/>
        </w:rPr>
        <w:t>que los planes de estudio de medicina deban establecer, en un razonado equilibrio, la justa y correcta proporción entre los contenidos teóricos y</w:t>
      </w:r>
      <w:r>
        <w:rPr>
          <w:rFonts w:ascii="Verdana" w:hAnsi="Verdana" w:cs="Arial"/>
          <w:sz w:val="20"/>
          <w:szCs w:val="20"/>
        </w:rPr>
        <w:t xml:space="preserve"> </w:t>
      </w:r>
      <w:r w:rsidRPr="00DB5B00">
        <w:rPr>
          <w:rFonts w:ascii="Verdana" w:hAnsi="Verdana" w:cs="Arial"/>
          <w:sz w:val="20"/>
          <w:szCs w:val="20"/>
        </w:rPr>
        <w:t>la formación clínica</w:t>
      </w:r>
      <w:r w:rsidR="00C97F51">
        <w:rPr>
          <w:rFonts w:ascii="Verdana" w:hAnsi="Verdana" w:cs="Arial"/>
          <w:sz w:val="20"/>
          <w:szCs w:val="20"/>
          <w:vertAlign w:val="superscript"/>
        </w:rPr>
        <w:t>17</w:t>
      </w:r>
    </w:p>
    <w:p w:rsidR="002C4AA3" w:rsidRDefault="00405227" w:rsidP="000F0250">
      <w:pPr>
        <w:spacing w:after="0" w:line="360" w:lineRule="auto"/>
        <w:ind w:right="-1"/>
        <w:jc w:val="both"/>
        <w:rPr>
          <w:rFonts w:ascii="Verdana" w:hAnsi="Verdana" w:cs="Arial"/>
          <w:sz w:val="20"/>
          <w:szCs w:val="20"/>
        </w:rPr>
      </w:pPr>
      <w:r>
        <w:rPr>
          <w:rFonts w:ascii="Verdana" w:hAnsi="Verdana" w:cs="Arial"/>
          <w:sz w:val="20"/>
          <w:szCs w:val="20"/>
        </w:rPr>
        <w:lastRenderedPageBreak/>
        <w:t xml:space="preserve">La formación clínica en el servicio de urgencias médicas se logra </w:t>
      </w:r>
      <w:r w:rsidR="00CC6F48">
        <w:rPr>
          <w:rFonts w:ascii="Verdana" w:hAnsi="Verdana" w:cs="Arial"/>
          <w:sz w:val="20"/>
          <w:szCs w:val="20"/>
        </w:rPr>
        <w:t xml:space="preserve">al considerar los </w:t>
      </w:r>
      <w:r w:rsidR="00D43D1A" w:rsidRPr="00FC1C38">
        <w:rPr>
          <w:rFonts w:ascii="Verdana" w:hAnsi="Verdana" w:cs="Arial"/>
          <w:sz w:val="20"/>
          <w:szCs w:val="20"/>
        </w:rPr>
        <w:t>servicios</w:t>
      </w:r>
      <w:r w:rsidR="005877AE">
        <w:rPr>
          <w:rFonts w:ascii="Verdana" w:hAnsi="Verdana" w:cs="Arial"/>
          <w:sz w:val="20"/>
          <w:szCs w:val="20"/>
        </w:rPr>
        <w:t xml:space="preserve"> </w:t>
      </w:r>
      <w:r w:rsidR="00D43D1A" w:rsidRPr="00FC1C38">
        <w:rPr>
          <w:rFonts w:ascii="Verdana" w:hAnsi="Verdana" w:cs="Arial"/>
          <w:sz w:val="20"/>
          <w:szCs w:val="20"/>
        </w:rPr>
        <w:t xml:space="preserve">asistenciales </w:t>
      </w:r>
      <w:r w:rsidR="00CC6F48">
        <w:rPr>
          <w:rFonts w:ascii="Verdana" w:hAnsi="Verdana" w:cs="Arial"/>
          <w:sz w:val="20"/>
          <w:szCs w:val="20"/>
        </w:rPr>
        <w:t>como escenarios d</w:t>
      </w:r>
      <w:r w:rsidR="00D43D1A" w:rsidRPr="00FC1C38">
        <w:rPr>
          <w:rFonts w:ascii="Verdana" w:hAnsi="Verdana" w:cs="Arial"/>
          <w:sz w:val="20"/>
          <w:szCs w:val="20"/>
        </w:rPr>
        <w:t>ocentes, utilizados para la</w:t>
      </w:r>
      <w:r w:rsidR="005877AE">
        <w:rPr>
          <w:rFonts w:ascii="Verdana" w:hAnsi="Verdana" w:cs="Arial"/>
          <w:sz w:val="20"/>
          <w:szCs w:val="20"/>
        </w:rPr>
        <w:t xml:space="preserve"> </w:t>
      </w:r>
      <w:r w:rsidR="00D43D1A" w:rsidRPr="00FC1C38">
        <w:rPr>
          <w:rFonts w:ascii="Verdana" w:hAnsi="Verdana" w:cs="Arial"/>
          <w:sz w:val="20"/>
          <w:szCs w:val="20"/>
        </w:rPr>
        <w:t>educación en el trabajo desde los primeros años de la carrera, lo que favorece la</w:t>
      </w:r>
      <w:r w:rsidR="005877AE">
        <w:rPr>
          <w:rFonts w:ascii="Verdana" w:hAnsi="Verdana" w:cs="Arial"/>
          <w:sz w:val="20"/>
          <w:szCs w:val="20"/>
        </w:rPr>
        <w:t xml:space="preserve"> </w:t>
      </w:r>
      <w:r w:rsidR="00D43D1A" w:rsidRPr="00FC1C38">
        <w:rPr>
          <w:rFonts w:ascii="Verdana" w:hAnsi="Verdana" w:cs="Arial"/>
          <w:sz w:val="20"/>
          <w:szCs w:val="20"/>
        </w:rPr>
        <w:t>aplicación de una estrategia de vinculación oportuna del estudiante a la atención del</w:t>
      </w:r>
      <w:r w:rsidR="005877AE">
        <w:rPr>
          <w:rFonts w:ascii="Verdana" w:hAnsi="Verdana" w:cs="Arial"/>
          <w:sz w:val="20"/>
          <w:szCs w:val="20"/>
        </w:rPr>
        <w:t xml:space="preserve"> </w:t>
      </w:r>
      <w:r w:rsidR="00D43D1A" w:rsidRPr="00FC1C38">
        <w:rPr>
          <w:rFonts w:ascii="Verdana" w:hAnsi="Verdana" w:cs="Arial"/>
          <w:sz w:val="20"/>
          <w:szCs w:val="20"/>
        </w:rPr>
        <w:t>paciente grave, adquiriendo habilidades que estén contempladas en el plan de</w:t>
      </w:r>
      <w:r w:rsidR="005877AE">
        <w:rPr>
          <w:rFonts w:ascii="Verdana" w:hAnsi="Verdana" w:cs="Arial"/>
          <w:sz w:val="20"/>
          <w:szCs w:val="20"/>
        </w:rPr>
        <w:t xml:space="preserve"> </w:t>
      </w:r>
      <w:r w:rsidR="00D43D1A" w:rsidRPr="00FC1C38">
        <w:rPr>
          <w:rFonts w:ascii="Verdana" w:hAnsi="Verdana" w:cs="Arial"/>
          <w:sz w:val="20"/>
          <w:szCs w:val="20"/>
        </w:rPr>
        <w:t>estudio y que permitan lograr una preparación eficaz y eficiente en el abordaje de la</w:t>
      </w:r>
      <w:r w:rsidR="005877AE">
        <w:rPr>
          <w:rFonts w:ascii="Verdana" w:hAnsi="Verdana" w:cs="Arial"/>
          <w:sz w:val="20"/>
          <w:szCs w:val="20"/>
        </w:rPr>
        <w:t xml:space="preserve"> </w:t>
      </w:r>
      <w:r w:rsidR="00D43D1A" w:rsidRPr="00FC1C38">
        <w:rPr>
          <w:rFonts w:ascii="Verdana" w:hAnsi="Verdana" w:cs="Arial"/>
          <w:sz w:val="20"/>
          <w:szCs w:val="20"/>
        </w:rPr>
        <w:t xml:space="preserve">urgencia por </w:t>
      </w:r>
      <w:r w:rsidR="000F054F">
        <w:rPr>
          <w:rFonts w:ascii="Verdana" w:hAnsi="Verdana" w:cs="Arial"/>
          <w:sz w:val="20"/>
          <w:szCs w:val="20"/>
        </w:rPr>
        <w:t xml:space="preserve">los </w:t>
      </w:r>
      <w:r w:rsidR="00D43D1A" w:rsidRPr="00FC1C38">
        <w:rPr>
          <w:rFonts w:ascii="Verdana" w:hAnsi="Verdana" w:cs="Arial"/>
          <w:sz w:val="20"/>
          <w:szCs w:val="20"/>
        </w:rPr>
        <w:t>egresados</w:t>
      </w:r>
      <w:r w:rsidR="004B4F67">
        <w:rPr>
          <w:rFonts w:ascii="Verdana" w:hAnsi="Verdana" w:cs="Arial"/>
          <w:sz w:val="20"/>
          <w:szCs w:val="20"/>
          <w:vertAlign w:val="superscript"/>
        </w:rPr>
        <w:t>18</w:t>
      </w:r>
      <w:r w:rsidR="00D43D1A" w:rsidRPr="00FC1C38">
        <w:rPr>
          <w:rFonts w:ascii="Verdana" w:hAnsi="Verdana" w:cs="Arial"/>
          <w:sz w:val="20"/>
          <w:szCs w:val="20"/>
        </w:rPr>
        <w:t>.</w:t>
      </w:r>
    </w:p>
    <w:p w:rsidR="00931345" w:rsidRDefault="004B4F67" w:rsidP="000F0250">
      <w:pPr>
        <w:spacing w:after="0" w:line="360" w:lineRule="auto"/>
        <w:ind w:right="-1"/>
        <w:jc w:val="both"/>
        <w:rPr>
          <w:rFonts w:ascii="Verdana" w:hAnsi="Verdana" w:cs="Arial"/>
          <w:sz w:val="20"/>
          <w:szCs w:val="20"/>
        </w:rPr>
      </w:pPr>
      <w:r>
        <w:rPr>
          <w:rFonts w:ascii="Verdana" w:hAnsi="Verdana" w:cs="Arial"/>
          <w:sz w:val="20"/>
          <w:szCs w:val="20"/>
        </w:rPr>
        <w:t>En la formación clínica en el servicio de urgencias se asume los criterios expuestos por Federación Internacional de la Medicina de Urgencias</w:t>
      </w:r>
      <w:r>
        <w:rPr>
          <w:rFonts w:ascii="Verdana" w:hAnsi="Verdana" w:cs="Arial"/>
          <w:sz w:val="20"/>
          <w:szCs w:val="20"/>
          <w:vertAlign w:val="superscript"/>
        </w:rPr>
        <w:t>19</w:t>
      </w:r>
      <w:r>
        <w:rPr>
          <w:rFonts w:ascii="Verdana" w:hAnsi="Verdana" w:cs="Arial"/>
          <w:sz w:val="20"/>
          <w:szCs w:val="20"/>
        </w:rPr>
        <w:t>, esta organización establece que en l</w:t>
      </w:r>
      <w:r w:rsidR="00620E6D" w:rsidRPr="00FC1C38">
        <w:rPr>
          <w:rFonts w:ascii="Verdana" w:hAnsi="Verdana" w:cs="Arial"/>
          <w:sz w:val="20"/>
          <w:szCs w:val="20"/>
        </w:rPr>
        <w:t>os entornos clínicos y ambientales los estudiantes de medicina deben tener una</w:t>
      </w:r>
      <w:r w:rsidR="00763C0C">
        <w:rPr>
          <w:rFonts w:ascii="Verdana" w:hAnsi="Verdana" w:cs="Arial"/>
          <w:sz w:val="20"/>
          <w:szCs w:val="20"/>
        </w:rPr>
        <w:t xml:space="preserve"> </w:t>
      </w:r>
      <w:r w:rsidR="00620E6D" w:rsidRPr="00FC1C38">
        <w:rPr>
          <w:rFonts w:ascii="Verdana" w:hAnsi="Verdana" w:cs="Arial"/>
          <w:sz w:val="20"/>
          <w:szCs w:val="20"/>
        </w:rPr>
        <w:t>variedad de oportunidades de desarrollo profesional.</w:t>
      </w:r>
      <w:r w:rsidR="002C4AA3">
        <w:rPr>
          <w:rFonts w:ascii="Verdana" w:hAnsi="Verdana" w:cs="Arial"/>
          <w:sz w:val="20"/>
          <w:szCs w:val="20"/>
        </w:rPr>
        <w:t xml:space="preserve"> </w:t>
      </w:r>
      <w:r w:rsidR="00620E6D" w:rsidRPr="00FC1C38">
        <w:rPr>
          <w:rFonts w:ascii="Verdana" w:hAnsi="Verdana" w:cs="Arial"/>
          <w:sz w:val="20"/>
          <w:szCs w:val="20"/>
        </w:rPr>
        <w:t xml:space="preserve">Estas oportunidades deben ser de carácter longitudinal, </w:t>
      </w:r>
      <w:r w:rsidR="00931345">
        <w:rPr>
          <w:rFonts w:ascii="Verdana" w:hAnsi="Verdana" w:cs="Arial"/>
          <w:sz w:val="20"/>
          <w:szCs w:val="20"/>
        </w:rPr>
        <w:t xml:space="preserve">desde el inicio de </w:t>
      </w:r>
      <w:r w:rsidR="00620E6D" w:rsidRPr="00FC1C38">
        <w:rPr>
          <w:rFonts w:ascii="Verdana" w:hAnsi="Verdana" w:cs="Arial"/>
          <w:sz w:val="20"/>
          <w:szCs w:val="20"/>
        </w:rPr>
        <w:t xml:space="preserve">la carrera, y </w:t>
      </w:r>
      <w:r w:rsidR="00931345">
        <w:rPr>
          <w:rFonts w:ascii="Verdana" w:hAnsi="Verdana" w:cs="Arial"/>
          <w:sz w:val="20"/>
          <w:szCs w:val="20"/>
        </w:rPr>
        <w:t xml:space="preserve">complementada en </w:t>
      </w:r>
      <w:r w:rsidR="00620E6D" w:rsidRPr="00FC1C38">
        <w:rPr>
          <w:rFonts w:ascii="Verdana" w:hAnsi="Verdana" w:cs="Arial"/>
          <w:sz w:val="20"/>
          <w:szCs w:val="20"/>
        </w:rPr>
        <w:t>los contextos clínicos</w:t>
      </w:r>
      <w:r w:rsidR="00931345">
        <w:rPr>
          <w:rFonts w:ascii="Verdana" w:hAnsi="Verdana" w:cs="Arial"/>
          <w:sz w:val="20"/>
          <w:szCs w:val="20"/>
        </w:rPr>
        <w:t xml:space="preserve">, pues les da la oportunidad a los estudiantes acercarse a </w:t>
      </w:r>
      <w:r w:rsidR="00620E6D" w:rsidRPr="00FC1C38">
        <w:rPr>
          <w:rFonts w:ascii="Verdana" w:hAnsi="Verdana" w:cs="Arial"/>
          <w:sz w:val="20"/>
          <w:szCs w:val="20"/>
        </w:rPr>
        <w:t>las enfermedades agudas y situaciones de</w:t>
      </w:r>
      <w:r w:rsidR="00567C24">
        <w:rPr>
          <w:rFonts w:ascii="Verdana" w:hAnsi="Verdana" w:cs="Arial"/>
          <w:sz w:val="20"/>
          <w:szCs w:val="20"/>
        </w:rPr>
        <w:t xml:space="preserve"> </w:t>
      </w:r>
      <w:r w:rsidR="00620E6D" w:rsidRPr="00FC1C38">
        <w:rPr>
          <w:rFonts w:ascii="Verdana" w:hAnsi="Verdana" w:cs="Arial"/>
          <w:sz w:val="20"/>
          <w:szCs w:val="20"/>
        </w:rPr>
        <w:t xml:space="preserve">emergencia. </w:t>
      </w:r>
    </w:p>
    <w:p w:rsidR="00620E6D" w:rsidRPr="00FC1C38" w:rsidRDefault="00931345" w:rsidP="000F0250">
      <w:pPr>
        <w:spacing w:after="0" w:line="360" w:lineRule="auto"/>
        <w:ind w:right="-1"/>
        <w:jc w:val="both"/>
        <w:rPr>
          <w:rFonts w:ascii="Verdana" w:hAnsi="Verdana" w:cs="Arial"/>
          <w:sz w:val="20"/>
          <w:szCs w:val="20"/>
        </w:rPr>
      </w:pPr>
      <w:r>
        <w:rPr>
          <w:rFonts w:ascii="Verdana" w:hAnsi="Verdana" w:cs="Arial"/>
          <w:sz w:val="20"/>
          <w:szCs w:val="20"/>
        </w:rPr>
        <w:t xml:space="preserve">En esta investigación se asume que para lograr una formación clínica en el servicio de urgencias durante </w:t>
      </w:r>
      <w:r w:rsidR="00620E6D" w:rsidRPr="00FC1C38">
        <w:rPr>
          <w:rFonts w:ascii="Verdana" w:hAnsi="Verdana" w:cs="Arial"/>
          <w:sz w:val="20"/>
          <w:szCs w:val="20"/>
        </w:rPr>
        <w:t xml:space="preserve">la formación de pregrado, </w:t>
      </w:r>
      <w:r>
        <w:rPr>
          <w:rFonts w:ascii="Verdana" w:hAnsi="Verdana" w:cs="Arial"/>
          <w:sz w:val="20"/>
          <w:szCs w:val="20"/>
        </w:rPr>
        <w:t>el es</w:t>
      </w:r>
      <w:r w:rsidR="00620E6D" w:rsidRPr="00FC1C38">
        <w:rPr>
          <w:rFonts w:ascii="Verdana" w:hAnsi="Verdana" w:cs="Arial"/>
          <w:sz w:val="20"/>
          <w:szCs w:val="20"/>
        </w:rPr>
        <w:t xml:space="preserve">tudiante de medicina </w:t>
      </w:r>
      <w:r>
        <w:rPr>
          <w:rFonts w:ascii="Verdana" w:hAnsi="Verdana" w:cs="Arial"/>
          <w:sz w:val="20"/>
          <w:szCs w:val="20"/>
        </w:rPr>
        <w:t>debe poseer conocimientos previos sobre l</w:t>
      </w:r>
      <w:r w:rsidR="00620E6D" w:rsidRPr="00FC1C38">
        <w:rPr>
          <w:rFonts w:ascii="Verdana" w:hAnsi="Verdana" w:cs="Arial"/>
          <w:sz w:val="20"/>
          <w:szCs w:val="20"/>
        </w:rPr>
        <w:t>as</w:t>
      </w:r>
      <w:r w:rsidR="00567C24">
        <w:rPr>
          <w:rFonts w:ascii="Verdana" w:hAnsi="Verdana" w:cs="Arial"/>
          <w:sz w:val="20"/>
          <w:szCs w:val="20"/>
        </w:rPr>
        <w:t xml:space="preserve"> </w:t>
      </w:r>
      <w:r>
        <w:rPr>
          <w:rFonts w:ascii="Verdana" w:hAnsi="Verdana" w:cs="Arial"/>
          <w:sz w:val="20"/>
          <w:szCs w:val="20"/>
        </w:rPr>
        <w:t>Ciencias B</w:t>
      </w:r>
      <w:r w:rsidR="00620E6D" w:rsidRPr="00FC1C38">
        <w:rPr>
          <w:rFonts w:ascii="Verdana" w:hAnsi="Verdana" w:cs="Arial"/>
          <w:sz w:val="20"/>
          <w:szCs w:val="20"/>
        </w:rPr>
        <w:t>ásicas aplicadas a la</w:t>
      </w:r>
      <w:r>
        <w:rPr>
          <w:rFonts w:ascii="Verdana" w:hAnsi="Verdana" w:cs="Arial"/>
          <w:sz w:val="20"/>
          <w:szCs w:val="20"/>
        </w:rPr>
        <w:t>s urgencias médicas</w:t>
      </w:r>
      <w:r w:rsidR="00620E6D" w:rsidRPr="00FC1C38">
        <w:rPr>
          <w:rFonts w:ascii="Verdana" w:hAnsi="Verdana" w:cs="Arial"/>
          <w:sz w:val="20"/>
          <w:szCs w:val="20"/>
        </w:rPr>
        <w:t xml:space="preserve"> y tener la capacidad de evaluar y tratar de inmediato las situaciones de urgencias habituales.</w:t>
      </w:r>
      <w:r>
        <w:rPr>
          <w:rFonts w:ascii="Verdana" w:hAnsi="Verdana" w:cs="Arial"/>
          <w:sz w:val="20"/>
          <w:szCs w:val="20"/>
        </w:rPr>
        <w:t xml:space="preserve"> Resulta necesario que el estudiante posea </w:t>
      </w:r>
      <w:r w:rsidR="00620E6D" w:rsidRPr="00FC1C38">
        <w:rPr>
          <w:rFonts w:ascii="Verdana" w:hAnsi="Verdana" w:cs="Arial"/>
          <w:sz w:val="20"/>
          <w:szCs w:val="20"/>
        </w:rPr>
        <w:t>las habilidades de examen clínico</w:t>
      </w:r>
      <w:r w:rsidR="00567C24">
        <w:rPr>
          <w:rFonts w:ascii="Verdana" w:hAnsi="Verdana" w:cs="Arial"/>
          <w:sz w:val="20"/>
          <w:szCs w:val="20"/>
        </w:rPr>
        <w:t xml:space="preserve"> </w:t>
      </w:r>
      <w:r w:rsidR="00620E6D" w:rsidRPr="00FC1C38">
        <w:rPr>
          <w:rFonts w:ascii="Verdana" w:hAnsi="Verdana" w:cs="Arial"/>
          <w:sz w:val="20"/>
          <w:szCs w:val="20"/>
        </w:rPr>
        <w:t>y aplicarlas en la práctica clínica para realizar un</w:t>
      </w:r>
      <w:r w:rsidR="00567C24">
        <w:rPr>
          <w:rFonts w:ascii="Verdana" w:hAnsi="Verdana" w:cs="Arial"/>
          <w:sz w:val="20"/>
          <w:szCs w:val="20"/>
        </w:rPr>
        <w:t xml:space="preserve"> </w:t>
      </w:r>
      <w:r w:rsidR="00620E6D" w:rsidRPr="00FC1C38">
        <w:rPr>
          <w:rFonts w:ascii="Verdana" w:hAnsi="Verdana" w:cs="Arial"/>
          <w:sz w:val="20"/>
          <w:szCs w:val="20"/>
        </w:rPr>
        <w:t xml:space="preserve">diagnóstico diferencial y desarrollar </w:t>
      </w:r>
      <w:r>
        <w:rPr>
          <w:rFonts w:ascii="Verdana" w:hAnsi="Verdana" w:cs="Arial"/>
          <w:sz w:val="20"/>
          <w:szCs w:val="20"/>
        </w:rPr>
        <w:t>otras acciones clínicas en correspondencia de la situación de la que se trate</w:t>
      </w:r>
      <w:r w:rsidR="00620E6D" w:rsidRPr="00FC1C38">
        <w:rPr>
          <w:rFonts w:ascii="Verdana" w:hAnsi="Verdana" w:cs="Arial"/>
          <w:sz w:val="20"/>
          <w:szCs w:val="20"/>
        </w:rPr>
        <w:t>.</w:t>
      </w:r>
    </w:p>
    <w:p w:rsidR="00620E6D" w:rsidRPr="00FC1C38" w:rsidRDefault="00A2253F"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Durante la formación clínica en el servicio de urgencias el estudiante debe a</w:t>
      </w:r>
      <w:r w:rsidR="00620E6D" w:rsidRPr="00FC1C38">
        <w:rPr>
          <w:rFonts w:ascii="Verdana" w:hAnsi="Verdana" w:cs="Arial"/>
          <w:sz w:val="20"/>
          <w:szCs w:val="20"/>
        </w:rPr>
        <w:t xml:space="preserve">dquirir experiencia en el uso de </w:t>
      </w:r>
      <w:r>
        <w:rPr>
          <w:rFonts w:ascii="Verdana" w:hAnsi="Verdana" w:cs="Arial"/>
          <w:sz w:val="20"/>
          <w:szCs w:val="20"/>
        </w:rPr>
        <w:t>variados p</w:t>
      </w:r>
      <w:r w:rsidR="00620E6D" w:rsidRPr="00FC1C38">
        <w:rPr>
          <w:rFonts w:ascii="Verdana" w:hAnsi="Verdana" w:cs="Arial"/>
          <w:sz w:val="20"/>
          <w:szCs w:val="20"/>
        </w:rPr>
        <w:t>rocedimientos de emergencia</w:t>
      </w:r>
      <w:r>
        <w:rPr>
          <w:rFonts w:ascii="Verdana" w:hAnsi="Verdana" w:cs="Arial"/>
          <w:sz w:val="20"/>
          <w:szCs w:val="20"/>
        </w:rPr>
        <w:t xml:space="preserve"> que se emplean con frecuencia</w:t>
      </w:r>
      <w:r w:rsidR="00620E6D" w:rsidRPr="00FC1C38">
        <w:rPr>
          <w:rFonts w:ascii="Verdana" w:hAnsi="Verdana" w:cs="Arial"/>
          <w:sz w:val="20"/>
          <w:szCs w:val="20"/>
        </w:rPr>
        <w:t>, que incluye el soporte vital básico</w:t>
      </w:r>
      <w:r>
        <w:rPr>
          <w:rFonts w:ascii="Verdana" w:hAnsi="Verdana" w:cs="Arial"/>
          <w:sz w:val="20"/>
          <w:szCs w:val="20"/>
        </w:rPr>
        <w:t>, así como r</w:t>
      </w:r>
      <w:r w:rsidR="00620E6D" w:rsidRPr="00FC1C38">
        <w:rPr>
          <w:rFonts w:ascii="Verdana" w:hAnsi="Verdana" w:cs="Arial"/>
          <w:sz w:val="20"/>
          <w:szCs w:val="20"/>
        </w:rPr>
        <w:t>ealizar las tareas asignadas</w:t>
      </w:r>
      <w:r>
        <w:rPr>
          <w:rFonts w:ascii="Verdana" w:hAnsi="Verdana" w:cs="Arial"/>
          <w:sz w:val="20"/>
          <w:szCs w:val="20"/>
        </w:rPr>
        <w:t xml:space="preserve"> por el profesor</w:t>
      </w:r>
      <w:r w:rsidR="00620E6D" w:rsidRPr="00FC1C38">
        <w:rPr>
          <w:rFonts w:ascii="Verdana" w:hAnsi="Verdana" w:cs="Arial"/>
          <w:sz w:val="20"/>
          <w:szCs w:val="20"/>
        </w:rPr>
        <w:t xml:space="preserve">, </w:t>
      </w:r>
      <w:r>
        <w:rPr>
          <w:rFonts w:ascii="Verdana" w:hAnsi="Verdana" w:cs="Arial"/>
          <w:sz w:val="20"/>
          <w:szCs w:val="20"/>
        </w:rPr>
        <w:t xml:space="preserve">para que aprenda </w:t>
      </w:r>
      <w:r w:rsidR="00620E6D" w:rsidRPr="00FC1C38">
        <w:rPr>
          <w:rFonts w:ascii="Verdana" w:hAnsi="Verdana" w:cs="Arial"/>
          <w:sz w:val="20"/>
          <w:szCs w:val="20"/>
        </w:rPr>
        <w:t>a trabajar secuencialmente para optimizar el tiempo</w:t>
      </w:r>
      <w:r w:rsidR="00567C24">
        <w:rPr>
          <w:rFonts w:ascii="Verdana" w:hAnsi="Verdana" w:cs="Arial"/>
          <w:sz w:val="20"/>
          <w:szCs w:val="20"/>
        </w:rPr>
        <w:t xml:space="preserve"> </w:t>
      </w:r>
      <w:r w:rsidR="00620E6D" w:rsidRPr="00FC1C38">
        <w:rPr>
          <w:rFonts w:ascii="Verdana" w:hAnsi="Verdana" w:cs="Arial"/>
          <w:sz w:val="20"/>
          <w:szCs w:val="20"/>
        </w:rPr>
        <w:t>disponible de su turno</w:t>
      </w:r>
      <w:r w:rsidR="00474DC7">
        <w:rPr>
          <w:rFonts w:ascii="Verdana" w:hAnsi="Verdana" w:cs="Arial"/>
          <w:sz w:val="20"/>
          <w:szCs w:val="20"/>
        </w:rPr>
        <w:t xml:space="preserve"> y </w:t>
      </w:r>
      <w:r w:rsidR="00620E6D" w:rsidRPr="00FC1C38">
        <w:rPr>
          <w:rFonts w:ascii="Verdana" w:hAnsi="Verdana" w:cs="Arial"/>
          <w:sz w:val="20"/>
          <w:szCs w:val="20"/>
        </w:rPr>
        <w:t>cumplir con</w:t>
      </w:r>
      <w:r w:rsidR="00567C24">
        <w:rPr>
          <w:rFonts w:ascii="Verdana" w:hAnsi="Verdana" w:cs="Arial"/>
          <w:sz w:val="20"/>
          <w:szCs w:val="20"/>
        </w:rPr>
        <w:t xml:space="preserve"> </w:t>
      </w:r>
      <w:r w:rsidR="00620E6D" w:rsidRPr="00FC1C38">
        <w:rPr>
          <w:rFonts w:ascii="Verdana" w:hAnsi="Verdana" w:cs="Arial"/>
          <w:sz w:val="20"/>
          <w:szCs w:val="20"/>
        </w:rPr>
        <w:t>los plazos clínicos.</w:t>
      </w:r>
    </w:p>
    <w:p w:rsidR="00474DC7" w:rsidRDefault="00620E6D" w:rsidP="000F0250">
      <w:pPr>
        <w:pStyle w:val="Standard"/>
        <w:tabs>
          <w:tab w:val="left" w:pos="0"/>
        </w:tabs>
        <w:spacing w:after="0" w:line="360" w:lineRule="auto"/>
        <w:ind w:right="-1"/>
        <w:jc w:val="both"/>
        <w:rPr>
          <w:rFonts w:ascii="Verdana" w:hAnsi="Verdana" w:cs="Arial"/>
          <w:sz w:val="20"/>
          <w:szCs w:val="20"/>
        </w:rPr>
      </w:pPr>
      <w:r w:rsidRPr="00FC1C38">
        <w:rPr>
          <w:rFonts w:ascii="Verdana" w:hAnsi="Verdana" w:cs="Arial"/>
          <w:sz w:val="20"/>
          <w:szCs w:val="20"/>
        </w:rPr>
        <w:t>En</w:t>
      </w:r>
      <w:r w:rsidR="00474DC7">
        <w:rPr>
          <w:rFonts w:ascii="Verdana" w:hAnsi="Verdana" w:cs="Arial"/>
          <w:sz w:val="20"/>
          <w:szCs w:val="20"/>
        </w:rPr>
        <w:t xml:space="preserve"> cuanto al rol del profesor se precisa que este enseñe </w:t>
      </w:r>
      <w:r w:rsidRPr="00FC1C38">
        <w:rPr>
          <w:rFonts w:ascii="Verdana" w:hAnsi="Verdana" w:cs="Arial"/>
          <w:sz w:val="20"/>
          <w:szCs w:val="20"/>
        </w:rPr>
        <w:t>informalmente en el ámbito clínico y</w:t>
      </w:r>
      <w:r w:rsidR="00567C24">
        <w:rPr>
          <w:rFonts w:ascii="Verdana" w:hAnsi="Verdana" w:cs="Arial"/>
          <w:sz w:val="20"/>
          <w:szCs w:val="20"/>
        </w:rPr>
        <w:t xml:space="preserve"> </w:t>
      </w:r>
      <w:r w:rsidRPr="00FC1C38">
        <w:rPr>
          <w:rFonts w:ascii="Verdana" w:hAnsi="Verdana" w:cs="Arial"/>
          <w:sz w:val="20"/>
          <w:szCs w:val="20"/>
        </w:rPr>
        <w:t>en determinadas circunstancias de una manera</w:t>
      </w:r>
      <w:r w:rsidR="00567C24">
        <w:rPr>
          <w:rFonts w:ascii="Verdana" w:hAnsi="Verdana" w:cs="Arial"/>
          <w:sz w:val="20"/>
          <w:szCs w:val="20"/>
        </w:rPr>
        <w:t xml:space="preserve"> </w:t>
      </w:r>
      <w:r w:rsidRPr="00FC1C38">
        <w:rPr>
          <w:rFonts w:ascii="Verdana" w:hAnsi="Verdana" w:cs="Arial"/>
          <w:sz w:val="20"/>
          <w:szCs w:val="20"/>
        </w:rPr>
        <w:t>más formal</w:t>
      </w:r>
      <w:r w:rsidR="00474DC7">
        <w:rPr>
          <w:rFonts w:ascii="Verdana" w:hAnsi="Verdana" w:cs="Arial"/>
          <w:sz w:val="20"/>
          <w:szCs w:val="20"/>
        </w:rPr>
        <w:t>, para d</w:t>
      </w:r>
      <w:r w:rsidRPr="00FC1C38">
        <w:rPr>
          <w:rFonts w:ascii="Verdana" w:hAnsi="Verdana" w:cs="Arial"/>
          <w:sz w:val="20"/>
          <w:szCs w:val="20"/>
        </w:rPr>
        <w:t>esarrollar una comprensión básica y toma de</w:t>
      </w:r>
      <w:r w:rsidR="00567C24">
        <w:rPr>
          <w:rFonts w:ascii="Verdana" w:hAnsi="Verdana" w:cs="Arial"/>
          <w:sz w:val="20"/>
          <w:szCs w:val="20"/>
        </w:rPr>
        <w:t xml:space="preserve"> </w:t>
      </w:r>
      <w:r w:rsidRPr="00FC1C38">
        <w:rPr>
          <w:rFonts w:ascii="Verdana" w:hAnsi="Verdana" w:cs="Arial"/>
          <w:sz w:val="20"/>
          <w:szCs w:val="20"/>
        </w:rPr>
        <w:t>conciencia de las cuestiones de gestión clínica, cuando se aplican a las situaciones de cuidado agudo.</w:t>
      </w:r>
      <w:r w:rsidR="00474DC7">
        <w:rPr>
          <w:rFonts w:ascii="Verdana" w:hAnsi="Verdana" w:cs="Arial"/>
          <w:sz w:val="20"/>
          <w:szCs w:val="20"/>
        </w:rPr>
        <w:t xml:space="preserve"> </w:t>
      </w:r>
    </w:p>
    <w:p w:rsidR="00620E6D" w:rsidRPr="00FC1C38" w:rsidRDefault="00474DC7"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El profesor conjuntamente con los estudiantes debe s</w:t>
      </w:r>
      <w:r w:rsidR="00620E6D" w:rsidRPr="00FC1C38">
        <w:rPr>
          <w:rFonts w:ascii="Verdana" w:hAnsi="Verdana" w:cs="Arial"/>
          <w:sz w:val="20"/>
          <w:szCs w:val="20"/>
        </w:rPr>
        <w:t>eleccionar y realizar proyectos simples de</w:t>
      </w:r>
      <w:r w:rsidR="00567C24">
        <w:rPr>
          <w:rFonts w:ascii="Verdana" w:hAnsi="Verdana" w:cs="Arial"/>
          <w:sz w:val="20"/>
          <w:szCs w:val="20"/>
        </w:rPr>
        <w:t xml:space="preserve"> </w:t>
      </w:r>
      <w:r w:rsidR="00620E6D" w:rsidRPr="00FC1C38">
        <w:rPr>
          <w:rFonts w:ascii="Verdana" w:hAnsi="Verdana" w:cs="Arial"/>
          <w:sz w:val="20"/>
          <w:szCs w:val="20"/>
        </w:rPr>
        <w:t>auditoría y comprender el ciclo de auditoría para</w:t>
      </w:r>
      <w:r w:rsidR="00567C24">
        <w:rPr>
          <w:rFonts w:ascii="Verdana" w:hAnsi="Verdana" w:cs="Arial"/>
          <w:sz w:val="20"/>
          <w:szCs w:val="20"/>
        </w:rPr>
        <w:t xml:space="preserve"> </w:t>
      </w:r>
      <w:r w:rsidR="00620E6D" w:rsidRPr="00FC1C38">
        <w:rPr>
          <w:rFonts w:ascii="Verdana" w:hAnsi="Verdana" w:cs="Arial"/>
          <w:sz w:val="20"/>
          <w:szCs w:val="20"/>
        </w:rPr>
        <w:t>supervisar y mejorar la calidad de la atención</w:t>
      </w:r>
      <w:r>
        <w:rPr>
          <w:rFonts w:ascii="Verdana" w:hAnsi="Verdana" w:cs="Arial"/>
          <w:sz w:val="20"/>
          <w:szCs w:val="20"/>
        </w:rPr>
        <w:t>, así como la comprensión de l</w:t>
      </w:r>
      <w:r w:rsidR="00620E6D" w:rsidRPr="00FC1C38">
        <w:rPr>
          <w:rFonts w:ascii="Verdana" w:hAnsi="Verdana" w:cs="Arial"/>
          <w:sz w:val="20"/>
          <w:szCs w:val="20"/>
        </w:rPr>
        <w:t>os principios de la evaluación</w:t>
      </w:r>
      <w:r w:rsidR="00567C24">
        <w:rPr>
          <w:rFonts w:ascii="Verdana" w:hAnsi="Verdana" w:cs="Arial"/>
          <w:sz w:val="20"/>
          <w:szCs w:val="20"/>
        </w:rPr>
        <w:t xml:space="preserve"> </w:t>
      </w:r>
      <w:r w:rsidR="00620E6D" w:rsidRPr="00FC1C38">
        <w:rPr>
          <w:rFonts w:ascii="Verdana" w:hAnsi="Verdana" w:cs="Arial"/>
          <w:sz w:val="20"/>
          <w:szCs w:val="20"/>
        </w:rPr>
        <w:t>crítica y de la metodología de la investigación, y</w:t>
      </w:r>
      <w:r w:rsidR="00567C24">
        <w:rPr>
          <w:rFonts w:ascii="Verdana" w:hAnsi="Verdana" w:cs="Arial"/>
          <w:sz w:val="20"/>
          <w:szCs w:val="20"/>
        </w:rPr>
        <w:t xml:space="preserve"> </w:t>
      </w:r>
      <w:r w:rsidR="00620E6D" w:rsidRPr="00FC1C38">
        <w:rPr>
          <w:rFonts w:ascii="Verdana" w:hAnsi="Verdana" w:cs="Arial"/>
          <w:sz w:val="20"/>
          <w:szCs w:val="20"/>
        </w:rPr>
        <w:t>aplicarlos a situaciones de cuidado agudo.</w:t>
      </w:r>
      <w:r>
        <w:rPr>
          <w:rFonts w:ascii="Verdana" w:hAnsi="Verdana" w:cs="Arial"/>
          <w:sz w:val="20"/>
          <w:szCs w:val="20"/>
        </w:rPr>
        <w:t xml:space="preserve"> El estudiante durante su formación debe d</w:t>
      </w:r>
      <w:r w:rsidR="00620E6D" w:rsidRPr="00FC1C38">
        <w:rPr>
          <w:rFonts w:ascii="Verdana" w:hAnsi="Verdana" w:cs="Arial"/>
          <w:sz w:val="20"/>
          <w:szCs w:val="20"/>
        </w:rPr>
        <w:t>emostrar la capacidad para trabajar en</w:t>
      </w:r>
      <w:r w:rsidR="00567C24">
        <w:rPr>
          <w:rFonts w:ascii="Verdana" w:hAnsi="Verdana" w:cs="Arial"/>
          <w:sz w:val="20"/>
          <w:szCs w:val="20"/>
        </w:rPr>
        <w:t xml:space="preserve"> </w:t>
      </w:r>
      <w:r w:rsidR="00620E6D" w:rsidRPr="00FC1C38">
        <w:rPr>
          <w:rFonts w:ascii="Verdana" w:hAnsi="Verdana" w:cs="Arial"/>
          <w:sz w:val="20"/>
          <w:szCs w:val="20"/>
        </w:rPr>
        <w:t>equipos multidisciplinarios</w:t>
      </w:r>
      <w:r>
        <w:rPr>
          <w:rFonts w:ascii="Verdana" w:hAnsi="Verdana" w:cs="Arial"/>
          <w:sz w:val="20"/>
          <w:szCs w:val="20"/>
        </w:rPr>
        <w:t xml:space="preserve"> y a</w:t>
      </w:r>
      <w:r w:rsidR="00620E6D" w:rsidRPr="00FC1C38">
        <w:rPr>
          <w:rFonts w:ascii="Verdana" w:hAnsi="Verdana" w:cs="Arial"/>
          <w:sz w:val="20"/>
          <w:szCs w:val="20"/>
        </w:rPr>
        <w:t>prender a reconocer sus propias limitaciones en la prestación de servicios urgentes</w:t>
      </w:r>
      <w:r>
        <w:rPr>
          <w:rFonts w:ascii="Verdana" w:hAnsi="Verdana" w:cs="Arial"/>
          <w:sz w:val="20"/>
          <w:szCs w:val="20"/>
        </w:rPr>
        <w:t xml:space="preserve"> solo de este modo logrará brindar la atención médica que necesita su paciente</w:t>
      </w:r>
      <w:r w:rsidR="00620E6D" w:rsidRPr="00FC1C38">
        <w:rPr>
          <w:rFonts w:ascii="Verdana" w:hAnsi="Verdana" w:cs="Arial"/>
          <w:sz w:val="20"/>
          <w:szCs w:val="20"/>
        </w:rPr>
        <w:t>.</w:t>
      </w:r>
    </w:p>
    <w:p w:rsidR="00620E6D" w:rsidRPr="00FC1C38" w:rsidRDefault="00474DC7"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La formación clínica en el servicio de urgencias debe considerar ciertos o</w:t>
      </w:r>
      <w:r w:rsidR="00620E6D" w:rsidRPr="00FC1C38">
        <w:rPr>
          <w:rFonts w:ascii="Verdana" w:hAnsi="Verdana" w:cs="Arial"/>
          <w:sz w:val="20"/>
          <w:szCs w:val="20"/>
        </w:rPr>
        <w:t>bjetivos de aprendizaje</w:t>
      </w:r>
      <w:r>
        <w:rPr>
          <w:rFonts w:ascii="Verdana" w:hAnsi="Verdana" w:cs="Arial"/>
          <w:sz w:val="20"/>
          <w:szCs w:val="20"/>
        </w:rPr>
        <w:t xml:space="preserve">, los cuales </w:t>
      </w:r>
      <w:r w:rsidR="00620E6D" w:rsidRPr="00FC1C38">
        <w:rPr>
          <w:rFonts w:ascii="Verdana" w:hAnsi="Verdana" w:cs="Arial"/>
          <w:sz w:val="20"/>
          <w:szCs w:val="20"/>
        </w:rPr>
        <w:t>permit</w:t>
      </w:r>
      <w:r>
        <w:rPr>
          <w:rFonts w:ascii="Verdana" w:hAnsi="Verdana" w:cs="Arial"/>
          <w:sz w:val="20"/>
          <w:szCs w:val="20"/>
        </w:rPr>
        <w:t xml:space="preserve">en la adecuación a las </w:t>
      </w:r>
      <w:r w:rsidR="00620E6D" w:rsidRPr="00FC1C38">
        <w:rPr>
          <w:rFonts w:ascii="Verdana" w:hAnsi="Verdana" w:cs="Arial"/>
          <w:sz w:val="20"/>
          <w:szCs w:val="20"/>
        </w:rPr>
        <w:t xml:space="preserve">necesidades locales y de </w:t>
      </w:r>
      <w:r>
        <w:rPr>
          <w:rFonts w:ascii="Verdana" w:hAnsi="Verdana" w:cs="Arial"/>
          <w:sz w:val="20"/>
          <w:szCs w:val="20"/>
        </w:rPr>
        <w:t>este modo mejorar la calidad de la formación al poder constatarse en el desempeño de los estudiantes</w:t>
      </w:r>
      <w:r w:rsidR="00620E6D" w:rsidRPr="00FC1C38">
        <w:rPr>
          <w:rFonts w:ascii="Verdana" w:hAnsi="Verdana" w:cs="Arial"/>
          <w:sz w:val="20"/>
          <w:szCs w:val="20"/>
        </w:rPr>
        <w:t>.</w:t>
      </w:r>
      <w:r>
        <w:rPr>
          <w:rFonts w:ascii="Verdana" w:hAnsi="Verdana" w:cs="Arial"/>
          <w:sz w:val="20"/>
          <w:szCs w:val="20"/>
        </w:rPr>
        <w:t xml:space="preserve"> Entre estos objetivos de aprendizaje se encuentran:</w:t>
      </w:r>
    </w:p>
    <w:p w:rsidR="00620E6D" w:rsidRPr="00FC1C38" w:rsidRDefault="00474DC7"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lastRenderedPageBreak/>
        <w:t>La adquisición de h</w:t>
      </w:r>
      <w:r w:rsidR="00620E6D" w:rsidRPr="00FC1C38">
        <w:rPr>
          <w:rFonts w:ascii="Verdana" w:hAnsi="Verdana" w:cs="Arial"/>
          <w:sz w:val="20"/>
          <w:szCs w:val="20"/>
        </w:rPr>
        <w:t>abilidades de soporte vital básico, incluyendo el diagnóstico, el tratamiento de</w:t>
      </w:r>
      <w:r w:rsidR="00567C24">
        <w:rPr>
          <w:rFonts w:ascii="Verdana" w:hAnsi="Verdana" w:cs="Arial"/>
          <w:sz w:val="20"/>
          <w:szCs w:val="20"/>
        </w:rPr>
        <w:t xml:space="preserve"> </w:t>
      </w:r>
      <w:r w:rsidR="00620E6D" w:rsidRPr="00FC1C38">
        <w:rPr>
          <w:rFonts w:ascii="Verdana" w:hAnsi="Verdana" w:cs="Arial"/>
          <w:sz w:val="20"/>
          <w:szCs w:val="20"/>
        </w:rPr>
        <w:t>choque y las habilidades básicas de procedimiento</w:t>
      </w:r>
      <w:r w:rsidR="00567C24">
        <w:rPr>
          <w:rFonts w:ascii="Verdana" w:hAnsi="Verdana" w:cs="Arial"/>
          <w:sz w:val="20"/>
          <w:szCs w:val="20"/>
        </w:rPr>
        <w:t xml:space="preserve"> </w:t>
      </w:r>
      <w:r w:rsidR="00620E6D" w:rsidRPr="00FC1C38">
        <w:rPr>
          <w:rFonts w:ascii="Verdana" w:hAnsi="Verdana" w:cs="Arial"/>
          <w:sz w:val="20"/>
          <w:szCs w:val="20"/>
        </w:rPr>
        <w:t xml:space="preserve">relacionadas. </w:t>
      </w:r>
      <w:r>
        <w:rPr>
          <w:rFonts w:ascii="Verdana" w:hAnsi="Verdana" w:cs="Arial"/>
          <w:sz w:val="20"/>
          <w:szCs w:val="20"/>
        </w:rPr>
        <w:t>En este sentido d</w:t>
      </w:r>
      <w:r w:rsidR="00620E6D" w:rsidRPr="00FC1C38">
        <w:rPr>
          <w:rFonts w:ascii="Verdana" w:hAnsi="Verdana" w:cs="Arial"/>
          <w:sz w:val="20"/>
          <w:szCs w:val="20"/>
        </w:rPr>
        <w:t>ebe demostrar su conocimiento sobre la aplicación de estos principios en escenarios</w:t>
      </w:r>
      <w:r w:rsidR="00567C24">
        <w:rPr>
          <w:rFonts w:ascii="Verdana" w:hAnsi="Verdana" w:cs="Arial"/>
          <w:sz w:val="20"/>
          <w:szCs w:val="20"/>
        </w:rPr>
        <w:t xml:space="preserve"> </w:t>
      </w:r>
      <w:r w:rsidR="00620E6D" w:rsidRPr="00FC1C38">
        <w:rPr>
          <w:rFonts w:ascii="Verdana" w:hAnsi="Verdana" w:cs="Arial"/>
          <w:sz w:val="20"/>
          <w:szCs w:val="20"/>
        </w:rPr>
        <w:t>reales o simulados</w:t>
      </w:r>
      <w:r>
        <w:rPr>
          <w:rFonts w:ascii="Verdana" w:hAnsi="Verdana" w:cs="Arial"/>
          <w:sz w:val="20"/>
          <w:szCs w:val="20"/>
        </w:rPr>
        <w:t xml:space="preserve"> por el profesor</w:t>
      </w:r>
      <w:r w:rsidR="00620E6D" w:rsidRPr="00FC1C38">
        <w:rPr>
          <w:rFonts w:ascii="Verdana" w:hAnsi="Verdana" w:cs="Arial"/>
          <w:sz w:val="20"/>
          <w:szCs w:val="20"/>
        </w:rPr>
        <w:t>.</w:t>
      </w:r>
      <w:r>
        <w:rPr>
          <w:rFonts w:ascii="Verdana" w:hAnsi="Verdana" w:cs="Arial"/>
          <w:sz w:val="20"/>
          <w:szCs w:val="20"/>
        </w:rPr>
        <w:t xml:space="preserve"> El estudiante debe d</w:t>
      </w:r>
      <w:r w:rsidR="00620E6D" w:rsidRPr="00FC1C38">
        <w:rPr>
          <w:rFonts w:ascii="Verdana" w:hAnsi="Verdana" w:cs="Arial"/>
          <w:sz w:val="20"/>
          <w:szCs w:val="20"/>
        </w:rPr>
        <w:t>emostrar la capacidad para diferenciar y</w:t>
      </w:r>
      <w:r w:rsidR="00567C24">
        <w:rPr>
          <w:rFonts w:ascii="Verdana" w:hAnsi="Verdana" w:cs="Arial"/>
          <w:sz w:val="20"/>
          <w:szCs w:val="20"/>
        </w:rPr>
        <w:t xml:space="preserve"> </w:t>
      </w:r>
      <w:r w:rsidR="00620E6D" w:rsidRPr="00FC1C38">
        <w:rPr>
          <w:rFonts w:ascii="Verdana" w:hAnsi="Verdana" w:cs="Arial"/>
          <w:sz w:val="20"/>
          <w:szCs w:val="20"/>
        </w:rPr>
        <w:t>tratar problemas agudos habituales</w:t>
      </w:r>
      <w:r w:rsidR="00577F46">
        <w:rPr>
          <w:rFonts w:ascii="Verdana" w:hAnsi="Verdana" w:cs="Arial"/>
          <w:sz w:val="20"/>
          <w:szCs w:val="20"/>
        </w:rPr>
        <w:t>, p</w:t>
      </w:r>
      <w:r w:rsidR="00620E6D" w:rsidRPr="00FC1C38">
        <w:rPr>
          <w:rFonts w:ascii="Verdana" w:hAnsi="Verdana" w:cs="Arial"/>
          <w:sz w:val="20"/>
          <w:szCs w:val="20"/>
        </w:rPr>
        <w:t>roporcionar una evaluación exhaustiva del</w:t>
      </w:r>
      <w:r w:rsidR="00567C24">
        <w:rPr>
          <w:rFonts w:ascii="Verdana" w:hAnsi="Verdana" w:cs="Arial"/>
          <w:sz w:val="20"/>
          <w:szCs w:val="20"/>
        </w:rPr>
        <w:t xml:space="preserve"> </w:t>
      </w:r>
      <w:r w:rsidR="00620E6D" w:rsidRPr="00FC1C38">
        <w:rPr>
          <w:rFonts w:ascii="Verdana" w:hAnsi="Verdana" w:cs="Arial"/>
          <w:sz w:val="20"/>
          <w:szCs w:val="20"/>
        </w:rPr>
        <w:t>paciente no diferenciado</w:t>
      </w:r>
      <w:r w:rsidR="00577F46">
        <w:rPr>
          <w:rFonts w:ascii="Verdana" w:hAnsi="Verdana" w:cs="Arial"/>
          <w:sz w:val="20"/>
          <w:szCs w:val="20"/>
        </w:rPr>
        <w:t xml:space="preserve"> y d</w:t>
      </w:r>
      <w:r w:rsidR="00620E6D" w:rsidRPr="00FC1C38">
        <w:rPr>
          <w:rFonts w:ascii="Verdana" w:hAnsi="Verdana" w:cs="Arial"/>
          <w:sz w:val="20"/>
          <w:szCs w:val="20"/>
        </w:rPr>
        <w:t>emostrar dominio de habilidades de soporte vital básico y la resucitación cardiopulmonar</w:t>
      </w:r>
      <w:r w:rsidR="00577F46">
        <w:rPr>
          <w:rFonts w:ascii="Verdana" w:hAnsi="Verdana" w:cs="Arial"/>
          <w:sz w:val="20"/>
          <w:szCs w:val="20"/>
        </w:rPr>
        <w:t xml:space="preserve"> si fuera necesario, es por ello que debe r</w:t>
      </w:r>
      <w:r w:rsidR="00620E6D" w:rsidRPr="00FC1C38">
        <w:rPr>
          <w:rFonts w:ascii="Verdana" w:hAnsi="Verdana" w:cs="Arial"/>
          <w:sz w:val="20"/>
          <w:szCs w:val="20"/>
        </w:rPr>
        <w:t>econocer e iniciar los primeros auxilios para la obstrucción de las vías respiratorias.</w:t>
      </w:r>
    </w:p>
    <w:p w:rsidR="00620E6D" w:rsidRPr="00FC1C38" w:rsidRDefault="00577F46"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En el servicio de urgencias el estudiante debe de r</w:t>
      </w:r>
      <w:r w:rsidR="00620E6D" w:rsidRPr="00FC1C38">
        <w:rPr>
          <w:rFonts w:ascii="Verdana" w:hAnsi="Verdana" w:cs="Arial"/>
          <w:sz w:val="20"/>
          <w:szCs w:val="20"/>
        </w:rPr>
        <w:t>econocer y estar dispuesto a intervenir para todas las causas de shock en cualquier grupo</w:t>
      </w:r>
      <w:r w:rsidR="00567C24">
        <w:rPr>
          <w:rFonts w:ascii="Verdana" w:hAnsi="Verdana" w:cs="Arial"/>
          <w:sz w:val="20"/>
          <w:szCs w:val="20"/>
        </w:rPr>
        <w:t xml:space="preserve"> </w:t>
      </w:r>
      <w:r w:rsidR="00620E6D" w:rsidRPr="00FC1C38">
        <w:rPr>
          <w:rFonts w:ascii="Verdana" w:hAnsi="Verdana" w:cs="Arial"/>
          <w:sz w:val="20"/>
          <w:szCs w:val="20"/>
        </w:rPr>
        <w:t>de edad</w:t>
      </w:r>
      <w:r>
        <w:rPr>
          <w:rFonts w:ascii="Verdana" w:hAnsi="Verdana" w:cs="Arial"/>
          <w:sz w:val="20"/>
          <w:szCs w:val="20"/>
        </w:rPr>
        <w:t>, e</w:t>
      </w:r>
      <w:r w:rsidR="00620E6D" w:rsidRPr="00FC1C38">
        <w:rPr>
          <w:rFonts w:ascii="Verdana" w:hAnsi="Verdana" w:cs="Arial"/>
          <w:sz w:val="20"/>
          <w:szCs w:val="20"/>
        </w:rPr>
        <w:t>star en condiciones de proporcionar una</w:t>
      </w:r>
      <w:r w:rsidR="00567C24">
        <w:rPr>
          <w:rFonts w:ascii="Verdana" w:hAnsi="Verdana" w:cs="Arial"/>
          <w:sz w:val="20"/>
          <w:szCs w:val="20"/>
        </w:rPr>
        <w:t xml:space="preserve"> </w:t>
      </w:r>
      <w:r w:rsidR="00620E6D" w:rsidRPr="00FC1C38">
        <w:rPr>
          <w:rFonts w:ascii="Verdana" w:hAnsi="Verdana" w:cs="Arial"/>
          <w:sz w:val="20"/>
          <w:szCs w:val="20"/>
        </w:rPr>
        <w:t>rápida estabilización con acceso por vía intravenosa y la administración de fluidos o sangre</w:t>
      </w:r>
      <w:r>
        <w:rPr>
          <w:rFonts w:ascii="Verdana" w:hAnsi="Verdana" w:cs="Arial"/>
          <w:sz w:val="20"/>
          <w:szCs w:val="20"/>
        </w:rPr>
        <w:t xml:space="preserve"> y c</w:t>
      </w:r>
      <w:r w:rsidR="00620E6D" w:rsidRPr="00FC1C38">
        <w:rPr>
          <w:rFonts w:ascii="Verdana" w:hAnsi="Verdana" w:cs="Arial"/>
          <w:sz w:val="20"/>
          <w:szCs w:val="20"/>
        </w:rPr>
        <w:t>omprender los principios de la reanimación cerebral en las enf</w:t>
      </w:r>
      <w:r>
        <w:rPr>
          <w:rFonts w:ascii="Verdana" w:hAnsi="Verdana" w:cs="Arial"/>
          <w:sz w:val="20"/>
          <w:szCs w:val="20"/>
        </w:rPr>
        <w:t>ermedades y lesiones cerebrales, debe d</w:t>
      </w:r>
      <w:r w:rsidR="00620E6D" w:rsidRPr="00FC1C38">
        <w:rPr>
          <w:rFonts w:ascii="Verdana" w:hAnsi="Verdana" w:cs="Arial"/>
          <w:sz w:val="20"/>
          <w:szCs w:val="20"/>
        </w:rPr>
        <w:t>emostrar su competencia en el uso de un</w:t>
      </w:r>
      <w:r w:rsidR="00567C24">
        <w:rPr>
          <w:rFonts w:ascii="Verdana" w:hAnsi="Verdana" w:cs="Arial"/>
          <w:sz w:val="20"/>
          <w:szCs w:val="20"/>
        </w:rPr>
        <w:t xml:space="preserve"> </w:t>
      </w:r>
      <w:r w:rsidR="00620E6D" w:rsidRPr="00FC1C38">
        <w:rPr>
          <w:rFonts w:ascii="Verdana" w:hAnsi="Verdana" w:cs="Arial"/>
          <w:sz w:val="20"/>
          <w:szCs w:val="20"/>
        </w:rPr>
        <w:t>desfibrilador externo automático (DEA).</w:t>
      </w:r>
      <w:r>
        <w:rPr>
          <w:rFonts w:ascii="Verdana" w:hAnsi="Verdana" w:cs="Arial"/>
          <w:sz w:val="20"/>
          <w:szCs w:val="20"/>
        </w:rPr>
        <w:t xml:space="preserve"> Resulta fundamental que él comprenda l</w:t>
      </w:r>
      <w:r w:rsidR="00620E6D" w:rsidRPr="00FC1C38">
        <w:rPr>
          <w:rFonts w:ascii="Verdana" w:hAnsi="Verdana" w:cs="Arial"/>
          <w:sz w:val="20"/>
          <w:szCs w:val="20"/>
        </w:rPr>
        <w:t>os principios de la cura de</w:t>
      </w:r>
      <w:r w:rsidR="00567C24">
        <w:rPr>
          <w:rFonts w:ascii="Verdana" w:hAnsi="Verdana" w:cs="Arial"/>
          <w:sz w:val="20"/>
          <w:szCs w:val="20"/>
        </w:rPr>
        <w:t xml:space="preserve"> </w:t>
      </w:r>
      <w:r w:rsidR="00620E6D" w:rsidRPr="00FC1C38">
        <w:rPr>
          <w:rFonts w:ascii="Verdana" w:hAnsi="Verdana" w:cs="Arial"/>
          <w:sz w:val="20"/>
          <w:szCs w:val="20"/>
        </w:rPr>
        <w:t>heridas</w:t>
      </w:r>
      <w:r>
        <w:rPr>
          <w:rFonts w:ascii="Verdana" w:hAnsi="Verdana" w:cs="Arial"/>
          <w:sz w:val="20"/>
          <w:szCs w:val="20"/>
        </w:rPr>
        <w:t xml:space="preserve"> y d</w:t>
      </w:r>
      <w:r w:rsidR="00620E6D" w:rsidRPr="00FC1C38">
        <w:rPr>
          <w:rFonts w:ascii="Verdana" w:hAnsi="Verdana" w:cs="Arial"/>
          <w:sz w:val="20"/>
          <w:szCs w:val="20"/>
        </w:rPr>
        <w:t>emostrar las técnicas básicas de atención</w:t>
      </w:r>
      <w:r w:rsidR="00567C24">
        <w:rPr>
          <w:rFonts w:ascii="Verdana" w:hAnsi="Verdana" w:cs="Arial"/>
          <w:sz w:val="20"/>
          <w:szCs w:val="20"/>
        </w:rPr>
        <w:t xml:space="preserve"> </w:t>
      </w:r>
      <w:r w:rsidR="00620E6D" w:rsidRPr="00FC1C38">
        <w:rPr>
          <w:rFonts w:ascii="Verdana" w:hAnsi="Verdana" w:cs="Arial"/>
          <w:sz w:val="20"/>
          <w:szCs w:val="20"/>
        </w:rPr>
        <w:t>de una herida.</w:t>
      </w:r>
    </w:p>
    <w:p w:rsidR="00620E6D" w:rsidRPr="00FC1C38" w:rsidRDefault="00DE07B3"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Entre otros objetivos de aprendizajes que son esenciales, se encuentran c</w:t>
      </w:r>
      <w:r w:rsidR="00620E6D" w:rsidRPr="00FC1C38">
        <w:rPr>
          <w:rFonts w:ascii="Verdana" w:hAnsi="Verdana" w:cs="Arial"/>
          <w:sz w:val="20"/>
          <w:szCs w:val="20"/>
        </w:rPr>
        <w:t>omprender los principios de gestión del</w:t>
      </w:r>
      <w:r w:rsidR="00567C24">
        <w:rPr>
          <w:rFonts w:ascii="Verdana" w:hAnsi="Verdana" w:cs="Arial"/>
          <w:sz w:val="20"/>
          <w:szCs w:val="20"/>
        </w:rPr>
        <w:t xml:space="preserve"> </w:t>
      </w:r>
      <w:r w:rsidR="00620E6D" w:rsidRPr="00FC1C38">
        <w:rPr>
          <w:rFonts w:ascii="Verdana" w:hAnsi="Verdana" w:cs="Arial"/>
          <w:sz w:val="20"/>
          <w:szCs w:val="20"/>
        </w:rPr>
        <w:t>paciente politraumático</w:t>
      </w:r>
      <w:r>
        <w:rPr>
          <w:rFonts w:ascii="Verdana" w:hAnsi="Verdana" w:cs="Arial"/>
          <w:sz w:val="20"/>
          <w:szCs w:val="20"/>
        </w:rPr>
        <w:t xml:space="preserve"> y d</w:t>
      </w:r>
      <w:r w:rsidR="00620E6D" w:rsidRPr="00FC1C38">
        <w:rPr>
          <w:rFonts w:ascii="Verdana" w:hAnsi="Verdana" w:cs="Arial"/>
          <w:sz w:val="20"/>
          <w:szCs w:val="20"/>
        </w:rPr>
        <w:t xml:space="preserve">emostrar habilidades básicas en la gestión del politraumatizado, como la </w:t>
      </w:r>
      <w:r w:rsidR="00567C24">
        <w:rPr>
          <w:rFonts w:ascii="Verdana" w:hAnsi="Verdana" w:cs="Arial"/>
          <w:sz w:val="20"/>
          <w:szCs w:val="20"/>
        </w:rPr>
        <w:t xml:space="preserve"> e</w:t>
      </w:r>
      <w:r w:rsidR="00620E6D" w:rsidRPr="00FC1C38">
        <w:rPr>
          <w:rFonts w:ascii="Verdana" w:hAnsi="Verdana" w:cs="Arial"/>
          <w:sz w:val="20"/>
          <w:szCs w:val="20"/>
        </w:rPr>
        <w:t>valuación inicial mediante el método ABC y la inmovilización</w:t>
      </w:r>
      <w:r>
        <w:rPr>
          <w:rFonts w:ascii="Verdana" w:hAnsi="Verdana" w:cs="Arial"/>
          <w:sz w:val="20"/>
          <w:szCs w:val="20"/>
        </w:rPr>
        <w:t xml:space="preserve"> </w:t>
      </w:r>
      <w:r w:rsidR="00620E6D" w:rsidRPr="00FC1C38">
        <w:rPr>
          <w:rFonts w:ascii="Verdana" w:hAnsi="Verdana" w:cs="Arial"/>
          <w:sz w:val="20"/>
          <w:szCs w:val="20"/>
        </w:rPr>
        <w:t>total de la columna vertebral.</w:t>
      </w:r>
      <w:r w:rsidR="00FB4E78">
        <w:rPr>
          <w:rFonts w:ascii="Verdana" w:hAnsi="Verdana" w:cs="Arial"/>
          <w:sz w:val="20"/>
          <w:szCs w:val="20"/>
        </w:rPr>
        <w:t xml:space="preserve"> En su práctica frecuente d</w:t>
      </w:r>
      <w:r w:rsidR="00620E6D" w:rsidRPr="00FC1C38">
        <w:rPr>
          <w:rFonts w:ascii="Verdana" w:hAnsi="Verdana" w:cs="Arial"/>
          <w:sz w:val="20"/>
          <w:szCs w:val="20"/>
        </w:rPr>
        <w:t>e</w:t>
      </w:r>
      <w:r w:rsidR="00FB4E78">
        <w:rPr>
          <w:rFonts w:ascii="Verdana" w:hAnsi="Verdana" w:cs="Arial"/>
          <w:sz w:val="20"/>
          <w:szCs w:val="20"/>
        </w:rPr>
        <w:t>be de</w:t>
      </w:r>
      <w:r w:rsidR="00620E6D" w:rsidRPr="00FC1C38">
        <w:rPr>
          <w:rFonts w:ascii="Verdana" w:hAnsi="Verdana" w:cs="Arial"/>
          <w:sz w:val="20"/>
          <w:szCs w:val="20"/>
        </w:rPr>
        <w:t>mostrar el dominio de habilidades básicas de procedimientos tales como el manejo de</w:t>
      </w:r>
      <w:r w:rsidR="00567C24">
        <w:rPr>
          <w:rFonts w:ascii="Verdana" w:hAnsi="Verdana" w:cs="Arial"/>
          <w:sz w:val="20"/>
          <w:szCs w:val="20"/>
        </w:rPr>
        <w:t xml:space="preserve"> </w:t>
      </w:r>
      <w:r w:rsidR="00620E6D" w:rsidRPr="00FC1C38">
        <w:rPr>
          <w:rFonts w:ascii="Verdana" w:hAnsi="Verdana" w:cs="Arial"/>
          <w:sz w:val="20"/>
          <w:szCs w:val="20"/>
        </w:rPr>
        <w:t>las vías r</w:t>
      </w:r>
      <w:r w:rsidR="00FB4E78">
        <w:rPr>
          <w:rFonts w:ascii="Verdana" w:hAnsi="Verdana" w:cs="Arial"/>
          <w:sz w:val="20"/>
          <w:szCs w:val="20"/>
        </w:rPr>
        <w:t>espiratorias y el acceso venoso, así como r</w:t>
      </w:r>
      <w:r w:rsidR="00620E6D" w:rsidRPr="00FC1C38">
        <w:rPr>
          <w:rFonts w:ascii="Verdana" w:hAnsi="Verdana" w:cs="Arial"/>
          <w:sz w:val="20"/>
          <w:szCs w:val="20"/>
        </w:rPr>
        <w:t>econocer las enfermedades o lesiones que</w:t>
      </w:r>
      <w:r w:rsidR="00567C24">
        <w:rPr>
          <w:rFonts w:ascii="Verdana" w:hAnsi="Verdana" w:cs="Arial"/>
          <w:sz w:val="20"/>
          <w:szCs w:val="20"/>
        </w:rPr>
        <w:t xml:space="preserve"> </w:t>
      </w:r>
      <w:r w:rsidR="00620E6D" w:rsidRPr="00FC1C38">
        <w:rPr>
          <w:rFonts w:ascii="Verdana" w:hAnsi="Verdana" w:cs="Arial"/>
          <w:sz w:val="20"/>
          <w:szCs w:val="20"/>
        </w:rPr>
        <w:t>amenazan la vida, y aplicar los principios básicos</w:t>
      </w:r>
      <w:r w:rsidR="00567C24">
        <w:rPr>
          <w:rFonts w:ascii="Verdana" w:hAnsi="Verdana" w:cs="Arial"/>
          <w:sz w:val="20"/>
          <w:szCs w:val="20"/>
        </w:rPr>
        <w:t xml:space="preserve"> </w:t>
      </w:r>
      <w:r w:rsidR="00620E6D" w:rsidRPr="00FC1C38">
        <w:rPr>
          <w:rFonts w:ascii="Verdana" w:hAnsi="Verdana" w:cs="Arial"/>
          <w:sz w:val="20"/>
          <w:szCs w:val="20"/>
        </w:rPr>
        <w:t>de la estabilización en la gestión precoz de estas</w:t>
      </w:r>
      <w:r w:rsidR="00FB4E78">
        <w:rPr>
          <w:rFonts w:ascii="Verdana" w:hAnsi="Verdana" w:cs="Arial"/>
          <w:sz w:val="20"/>
          <w:szCs w:val="20"/>
        </w:rPr>
        <w:t xml:space="preserve"> </w:t>
      </w:r>
      <w:r w:rsidR="00620E6D" w:rsidRPr="00FC1C38">
        <w:rPr>
          <w:rFonts w:ascii="Verdana" w:hAnsi="Verdana" w:cs="Arial"/>
          <w:sz w:val="20"/>
          <w:szCs w:val="20"/>
        </w:rPr>
        <w:t>entidades.</w:t>
      </w:r>
    </w:p>
    <w:p w:rsidR="00464366" w:rsidRDefault="00FB4E78"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Entre los objetivos de carácter ético se encuentra el hecho de d</w:t>
      </w:r>
      <w:r w:rsidR="00620E6D" w:rsidRPr="00FC1C38">
        <w:rPr>
          <w:rFonts w:ascii="Verdana" w:hAnsi="Verdana" w:cs="Arial"/>
          <w:sz w:val="20"/>
          <w:szCs w:val="20"/>
        </w:rPr>
        <w:t>emostrar la capacidad de priorizar la atención a los pacie</w:t>
      </w:r>
      <w:r>
        <w:rPr>
          <w:rFonts w:ascii="Verdana" w:hAnsi="Verdana" w:cs="Arial"/>
          <w:sz w:val="20"/>
          <w:szCs w:val="20"/>
        </w:rPr>
        <w:t>ntes con problemas más urgentes, d</w:t>
      </w:r>
      <w:r w:rsidR="00620E6D" w:rsidRPr="00FC1C38">
        <w:rPr>
          <w:rFonts w:ascii="Verdana" w:hAnsi="Verdana" w:cs="Arial"/>
          <w:sz w:val="20"/>
          <w:szCs w:val="20"/>
        </w:rPr>
        <w:t>escribir la importancia de los servicios de</w:t>
      </w:r>
      <w:r w:rsidR="00567C24">
        <w:rPr>
          <w:rFonts w:ascii="Verdana" w:hAnsi="Verdana" w:cs="Arial"/>
          <w:sz w:val="20"/>
          <w:szCs w:val="20"/>
        </w:rPr>
        <w:t xml:space="preserve"> </w:t>
      </w:r>
      <w:r w:rsidR="00620E6D" w:rsidRPr="00FC1C38">
        <w:rPr>
          <w:rFonts w:ascii="Verdana" w:hAnsi="Verdana" w:cs="Arial"/>
          <w:sz w:val="20"/>
          <w:szCs w:val="20"/>
        </w:rPr>
        <w:t>urgencias como un vínculo</w:t>
      </w:r>
      <w:r w:rsidR="00567C24">
        <w:rPr>
          <w:rFonts w:ascii="Verdana" w:hAnsi="Verdana" w:cs="Arial"/>
          <w:sz w:val="20"/>
          <w:szCs w:val="20"/>
        </w:rPr>
        <w:t xml:space="preserve"> </w:t>
      </w:r>
      <w:r w:rsidR="00620E6D" w:rsidRPr="00FC1C38">
        <w:rPr>
          <w:rFonts w:ascii="Verdana" w:hAnsi="Verdana" w:cs="Arial"/>
          <w:sz w:val="20"/>
          <w:szCs w:val="20"/>
        </w:rPr>
        <w:t>clave entre la población en general y el sistema</w:t>
      </w:r>
      <w:r>
        <w:rPr>
          <w:rFonts w:ascii="Verdana" w:hAnsi="Verdana" w:cs="Arial"/>
          <w:sz w:val="20"/>
          <w:szCs w:val="20"/>
        </w:rPr>
        <w:t xml:space="preserve"> </w:t>
      </w:r>
      <w:r w:rsidR="00620E6D" w:rsidRPr="00FC1C38">
        <w:rPr>
          <w:rFonts w:ascii="Verdana" w:hAnsi="Verdana" w:cs="Arial"/>
          <w:sz w:val="20"/>
          <w:szCs w:val="20"/>
        </w:rPr>
        <w:t>de atención de salud</w:t>
      </w:r>
      <w:r>
        <w:rPr>
          <w:rFonts w:ascii="Verdana" w:hAnsi="Verdana" w:cs="Arial"/>
          <w:sz w:val="20"/>
          <w:szCs w:val="20"/>
        </w:rPr>
        <w:t xml:space="preserve">, </w:t>
      </w:r>
      <w:r w:rsidR="00464366">
        <w:rPr>
          <w:rFonts w:ascii="Verdana" w:hAnsi="Verdana" w:cs="Arial"/>
          <w:sz w:val="20"/>
          <w:szCs w:val="20"/>
        </w:rPr>
        <w:t>para lograr que los paciente acudan y confíen en las instituciones de la salud.</w:t>
      </w:r>
    </w:p>
    <w:p w:rsidR="00620E6D" w:rsidRPr="00FC1C38" w:rsidRDefault="00FB4E78"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 xml:space="preserve">Resulta </w:t>
      </w:r>
      <w:r w:rsidR="00464366">
        <w:rPr>
          <w:rFonts w:ascii="Verdana" w:hAnsi="Verdana" w:cs="Arial"/>
          <w:sz w:val="20"/>
          <w:szCs w:val="20"/>
        </w:rPr>
        <w:t xml:space="preserve">imprescindible que el estudiante logre entender </w:t>
      </w:r>
      <w:r w:rsidR="00620E6D" w:rsidRPr="00FC1C38">
        <w:rPr>
          <w:rFonts w:ascii="Verdana" w:hAnsi="Verdana" w:cs="Arial"/>
          <w:sz w:val="20"/>
          <w:szCs w:val="20"/>
        </w:rPr>
        <w:t>el papel de las situaciones que son</w:t>
      </w:r>
      <w:r w:rsidR="00567C24">
        <w:rPr>
          <w:rFonts w:ascii="Verdana" w:hAnsi="Verdana" w:cs="Arial"/>
          <w:sz w:val="20"/>
          <w:szCs w:val="20"/>
        </w:rPr>
        <w:t xml:space="preserve"> </w:t>
      </w:r>
      <w:r>
        <w:rPr>
          <w:rFonts w:ascii="Verdana" w:hAnsi="Verdana" w:cs="Arial"/>
          <w:sz w:val="20"/>
          <w:szCs w:val="20"/>
        </w:rPr>
        <w:t>exclusivas de las urgencias médicas</w:t>
      </w:r>
      <w:r w:rsidR="00620E6D" w:rsidRPr="00FC1C38">
        <w:rPr>
          <w:rFonts w:ascii="Verdana" w:hAnsi="Verdana" w:cs="Arial"/>
          <w:sz w:val="20"/>
          <w:szCs w:val="20"/>
        </w:rPr>
        <w:t>: enfermedad crítica aguda,</w:t>
      </w:r>
      <w:r w:rsidR="00567C24">
        <w:rPr>
          <w:rFonts w:ascii="Verdana" w:hAnsi="Verdana" w:cs="Arial"/>
          <w:sz w:val="20"/>
          <w:szCs w:val="20"/>
        </w:rPr>
        <w:t xml:space="preserve"> </w:t>
      </w:r>
      <w:r w:rsidR="00620E6D" w:rsidRPr="00FC1C38">
        <w:rPr>
          <w:rFonts w:ascii="Verdana" w:hAnsi="Verdana" w:cs="Arial"/>
          <w:sz w:val="20"/>
          <w:szCs w:val="20"/>
        </w:rPr>
        <w:t>pacientes intoxicados, medios de comunicación,</w:t>
      </w:r>
      <w:r>
        <w:rPr>
          <w:rFonts w:ascii="Verdana" w:hAnsi="Verdana" w:cs="Arial"/>
          <w:sz w:val="20"/>
          <w:szCs w:val="20"/>
        </w:rPr>
        <w:t xml:space="preserve"> </w:t>
      </w:r>
      <w:r w:rsidR="00620E6D" w:rsidRPr="00FC1C38">
        <w:rPr>
          <w:rFonts w:ascii="Verdana" w:hAnsi="Verdana" w:cs="Arial"/>
          <w:sz w:val="20"/>
          <w:szCs w:val="20"/>
        </w:rPr>
        <w:t>notificación de muerte</w:t>
      </w:r>
      <w:r w:rsidR="00567C24">
        <w:rPr>
          <w:rFonts w:ascii="Verdana" w:hAnsi="Verdana" w:cs="Arial"/>
          <w:sz w:val="20"/>
          <w:szCs w:val="20"/>
        </w:rPr>
        <w:t xml:space="preserve"> </w:t>
      </w:r>
      <w:r w:rsidR="00620E6D" w:rsidRPr="00FC1C38">
        <w:rPr>
          <w:rFonts w:ascii="Verdana" w:hAnsi="Verdana" w:cs="Arial"/>
          <w:sz w:val="20"/>
          <w:szCs w:val="20"/>
        </w:rPr>
        <w:t>súbita inesperada, desastres, barreras lingüísticas,</w:t>
      </w:r>
      <w:r w:rsidR="00567C24">
        <w:rPr>
          <w:rFonts w:ascii="Verdana" w:hAnsi="Verdana" w:cs="Arial"/>
          <w:sz w:val="20"/>
          <w:szCs w:val="20"/>
        </w:rPr>
        <w:t xml:space="preserve"> </w:t>
      </w:r>
      <w:r w:rsidR="00620E6D" w:rsidRPr="00FC1C38">
        <w:rPr>
          <w:rFonts w:ascii="Verdana" w:hAnsi="Verdana" w:cs="Arial"/>
          <w:sz w:val="20"/>
          <w:szCs w:val="20"/>
        </w:rPr>
        <w:t>enfermedad causada por el ambiente</w:t>
      </w:r>
      <w:r w:rsidR="00464366">
        <w:rPr>
          <w:rFonts w:ascii="Verdana" w:hAnsi="Verdana" w:cs="Arial"/>
          <w:sz w:val="20"/>
          <w:szCs w:val="20"/>
        </w:rPr>
        <w:t>, es decir, l</w:t>
      </w:r>
      <w:r w:rsidR="00620E6D" w:rsidRPr="00FC1C38">
        <w:rPr>
          <w:rFonts w:ascii="Verdana" w:hAnsi="Verdana" w:cs="Arial"/>
          <w:sz w:val="20"/>
          <w:szCs w:val="20"/>
        </w:rPr>
        <w:t xml:space="preserve">esiones, </w:t>
      </w:r>
      <w:r w:rsidR="00464366">
        <w:rPr>
          <w:rFonts w:ascii="Verdana" w:hAnsi="Verdana" w:cs="Arial"/>
          <w:sz w:val="20"/>
          <w:szCs w:val="20"/>
        </w:rPr>
        <w:t xml:space="preserve">la </w:t>
      </w:r>
      <w:r w:rsidR="00620E6D" w:rsidRPr="00FC1C38">
        <w:rPr>
          <w:rFonts w:ascii="Verdana" w:hAnsi="Verdana" w:cs="Arial"/>
          <w:sz w:val="20"/>
          <w:szCs w:val="20"/>
        </w:rPr>
        <w:t>prevención de lesiones, evaluación de pacientes complejos y no diferenciados y capacidad de sintetizar</w:t>
      </w:r>
      <w:r w:rsidR="00567C24">
        <w:rPr>
          <w:rFonts w:ascii="Verdana" w:hAnsi="Verdana" w:cs="Arial"/>
          <w:sz w:val="20"/>
          <w:szCs w:val="20"/>
        </w:rPr>
        <w:t xml:space="preserve"> </w:t>
      </w:r>
      <w:r w:rsidR="00620E6D" w:rsidRPr="00FC1C38">
        <w:rPr>
          <w:rFonts w:ascii="Verdana" w:hAnsi="Verdana" w:cs="Arial"/>
          <w:sz w:val="20"/>
          <w:szCs w:val="20"/>
        </w:rPr>
        <w:t>las múltiples fuentes de información</w:t>
      </w:r>
      <w:r>
        <w:rPr>
          <w:rFonts w:ascii="Verdana" w:hAnsi="Verdana" w:cs="Arial"/>
          <w:sz w:val="20"/>
          <w:szCs w:val="20"/>
        </w:rPr>
        <w:t xml:space="preserve"> </w:t>
      </w:r>
      <w:r w:rsidR="00620E6D" w:rsidRPr="00FC1C38">
        <w:rPr>
          <w:rFonts w:ascii="Verdana" w:hAnsi="Verdana" w:cs="Arial"/>
          <w:sz w:val="20"/>
          <w:szCs w:val="20"/>
        </w:rPr>
        <w:t>para elaborar un plan de gestión.</w:t>
      </w:r>
    </w:p>
    <w:p w:rsidR="00620E6D" w:rsidRPr="00FC1C38" w:rsidRDefault="007967F3"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Los objetivos de aprendizaje estarían incompletos si la determinación de las ár</w:t>
      </w:r>
      <w:r w:rsidR="00620E6D" w:rsidRPr="00FC1C38">
        <w:rPr>
          <w:rFonts w:ascii="Verdana" w:hAnsi="Verdana" w:cs="Arial"/>
          <w:sz w:val="20"/>
          <w:szCs w:val="20"/>
        </w:rPr>
        <w:t xml:space="preserve">eas de contenido </w:t>
      </w:r>
      <w:r>
        <w:rPr>
          <w:rFonts w:ascii="Verdana" w:hAnsi="Verdana" w:cs="Arial"/>
          <w:sz w:val="20"/>
          <w:szCs w:val="20"/>
        </w:rPr>
        <w:t xml:space="preserve">para la formación clínica de los estudiantes dela carrera de Medicina durante el </w:t>
      </w:r>
      <w:r w:rsidR="00620E6D" w:rsidRPr="00FC1C38">
        <w:rPr>
          <w:rFonts w:ascii="Verdana" w:hAnsi="Verdana" w:cs="Arial"/>
          <w:sz w:val="20"/>
          <w:szCs w:val="20"/>
        </w:rPr>
        <w:t>pregrado</w:t>
      </w:r>
      <w:r>
        <w:rPr>
          <w:rFonts w:ascii="Verdana" w:hAnsi="Verdana" w:cs="Arial"/>
          <w:sz w:val="20"/>
          <w:szCs w:val="20"/>
        </w:rPr>
        <w:t>, entre estas áreas que se proponen se encuentran la p</w:t>
      </w:r>
      <w:r w:rsidR="00620E6D" w:rsidRPr="00FC1C38">
        <w:rPr>
          <w:rFonts w:ascii="Verdana" w:hAnsi="Verdana" w:cs="Arial"/>
          <w:sz w:val="20"/>
          <w:szCs w:val="20"/>
        </w:rPr>
        <w:t>resentación del paciente no diferenciado</w:t>
      </w:r>
      <w:r>
        <w:rPr>
          <w:rFonts w:ascii="Verdana" w:hAnsi="Verdana" w:cs="Arial"/>
          <w:sz w:val="20"/>
          <w:szCs w:val="20"/>
        </w:rPr>
        <w:t>, la t</w:t>
      </w:r>
      <w:r w:rsidR="00620E6D" w:rsidRPr="00FC1C38">
        <w:rPr>
          <w:rFonts w:ascii="Verdana" w:hAnsi="Verdana" w:cs="Arial"/>
          <w:sz w:val="20"/>
          <w:szCs w:val="20"/>
        </w:rPr>
        <w:t>oma de decisiones bajo presión temporal.</w:t>
      </w:r>
      <w:r>
        <w:rPr>
          <w:rFonts w:ascii="Verdana" w:hAnsi="Verdana" w:cs="Arial"/>
          <w:sz w:val="20"/>
          <w:szCs w:val="20"/>
        </w:rPr>
        <w:t xml:space="preserve"> La e</w:t>
      </w:r>
      <w:r w:rsidR="00620E6D" w:rsidRPr="00FC1C38">
        <w:rPr>
          <w:rFonts w:ascii="Verdana" w:hAnsi="Verdana" w:cs="Arial"/>
          <w:sz w:val="20"/>
          <w:szCs w:val="20"/>
        </w:rPr>
        <w:t xml:space="preserve">nfermedad o traumatismo </w:t>
      </w:r>
      <w:r w:rsidRPr="00FC1C38">
        <w:rPr>
          <w:rFonts w:ascii="Verdana" w:hAnsi="Verdana" w:cs="Arial"/>
          <w:sz w:val="20"/>
          <w:szCs w:val="20"/>
        </w:rPr>
        <w:t>causado</w:t>
      </w:r>
      <w:r w:rsidR="00620E6D" w:rsidRPr="00FC1C38">
        <w:rPr>
          <w:rFonts w:ascii="Verdana" w:hAnsi="Verdana" w:cs="Arial"/>
          <w:sz w:val="20"/>
          <w:szCs w:val="20"/>
        </w:rPr>
        <w:t xml:space="preserve"> por el</w:t>
      </w:r>
      <w:r w:rsidR="00567C24">
        <w:rPr>
          <w:rFonts w:ascii="Verdana" w:hAnsi="Verdana" w:cs="Arial"/>
          <w:sz w:val="20"/>
          <w:szCs w:val="20"/>
        </w:rPr>
        <w:t xml:space="preserve"> </w:t>
      </w:r>
      <w:r w:rsidR="00620E6D" w:rsidRPr="00FC1C38">
        <w:rPr>
          <w:rFonts w:ascii="Verdana" w:hAnsi="Verdana" w:cs="Arial"/>
          <w:sz w:val="20"/>
          <w:szCs w:val="20"/>
        </w:rPr>
        <w:t>ambiente</w:t>
      </w:r>
      <w:r>
        <w:rPr>
          <w:rFonts w:ascii="Verdana" w:hAnsi="Verdana" w:cs="Arial"/>
          <w:sz w:val="20"/>
          <w:szCs w:val="20"/>
        </w:rPr>
        <w:t>, así como l</w:t>
      </w:r>
      <w:r w:rsidR="00620E6D" w:rsidRPr="00FC1C38">
        <w:rPr>
          <w:rFonts w:ascii="Verdana" w:hAnsi="Verdana" w:cs="Arial"/>
          <w:sz w:val="20"/>
          <w:szCs w:val="20"/>
        </w:rPr>
        <w:t>a atención prehospitalaria.</w:t>
      </w:r>
      <w:r>
        <w:rPr>
          <w:rFonts w:ascii="Verdana" w:hAnsi="Verdana" w:cs="Arial"/>
          <w:sz w:val="20"/>
          <w:szCs w:val="20"/>
        </w:rPr>
        <w:t xml:space="preserve"> El p</w:t>
      </w:r>
      <w:r w:rsidR="00620E6D" w:rsidRPr="00FC1C38">
        <w:rPr>
          <w:rFonts w:ascii="Verdana" w:hAnsi="Verdana" w:cs="Arial"/>
          <w:sz w:val="20"/>
          <w:szCs w:val="20"/>
        </w:rPr>
        <w:t>unto de transición entre la comunidad y el</w:t>
      </w:r>
      <w:r w:rsidR="00567C24">
        <w:rPr>
          <w:rFonts w:ascii="Verdana" w:hAnsi="Verdana" w:cs="Arial"/>
          <w:sz w:val="20"/>
          <w:szCs w:val="20"/>
        </w:rPr>
        <w:t xml:space="preserve"> </w:t>
      </w:r>
      <w:r w:rsidR="00620E6D" w:rsidRPr="00FC1C38">
        <w:rPr>
          <w:rFonts w:ascii="Verdana" w:hAnsi="Verdana" w:cs="Arial"/>
          <w:sz w:val="20"/>
          <w:szCs w:val="20"/>
        </w:rPr>
        <w:t>hospital</w:t>
      </w:r>
      <w:r>
        <w:rPr>
          <w:rFonts w:ascii="Verdana" w:hAnsi="Verdana" w:cs="Arial"/>
          <w:sz w:val="20"/>
          <w:szCs w:val="20"/>
        </w:rPr>
        <w:t>, l</w:t>
      </w:r>
      <w:r w:rsidR="00620E6D" w:rsidRPr="00FC1C38">
        <w:rPr>
          <w:rFonts w:ascii="Verdana" w:hAnsi="Verdana" w:cs="Arial"/>
          <w:sz w:val="20"/>
          <w:szCs w:val="20"/>
        </w:rPr>
        <w:t>a historia específica y el examen físico.</w:t>
      </w:r>
      <w:r>
        <w:rPr>
          <w:rFonts w:ascii="Verdana" w:hAnsi="Verdana" w:cs="Arial"/>
          <w:sz w:val="20"/>
          <w:szCs w:val="20"/>
        </w:rPr>
        <w:t xml:space="preserve"> El d</w:t>
      </w:r>
      <w:r w:rsidR="00620E6D" w:rsidRPr="00FC1C38">
        <w:rPr>
          <w:rFonts w:ascii="Verdana" w:hAnsi="Verdana" w:cs="Arial"/>
          <w:sz w:val="20"/>
          <w:szCs w:val="20"/>
        </w:rPr>
        <w:t>iagnóstico diferencial priorizado.</w:t>
      </w:r>
    </w:p>
    <w:p w:rsidR="008C32D8" w:rsidRDefault="007967F3"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lastRenderedPageBreak/>
        <w:t>Entre las á</w:t>
      </w:r>
      <w:r w:rsidR="00620E6D" w:rsidRPr="00FC1C38">
        <w:rPr>
          <w:rFonts w:ascii="Verdana" w:hAnsi="Verdana" w:cs="Arial"/>
          <w:sz w:val="20"/>
          <w:szCs w:val="20"/>
        </w:rPr>
        <w:t xml:space="preserve">reas destacadas </w:t>
      </w:r>
      <w:r>
        <w:rPr>
          <w:rFonts w:ascii="Verdana" w:hAnsi="Verdana" w:cs="Arial"/>
          <w:sz w:val="20"/>
          <w:szCs w:val="20"/>
        </w:rPr>
        <w:t>pueden destacarse la e</w:t>
      </w:r>
      <w:r w:rsidR="00620E6D" w:rsidRPr="00FC1C38">
        <w:rPr>
          <w:rFonts w:ascii="Verdana" w:hAnsi="Verdana" w:cs="Arial"/>
          <w:sz w:val="20"/>
          <w:szCs w:val="20"/>
        </w:rPr>
        <w:t>nfermedad aguda</w:t>
      </w:r>
      <w:r>
        <w:rPr>
          <w:rFonts w:ascii="Verdana" w:hAnsi="Verdana" w:cs="Arial"/>
          <w:sz w:val="20"/>
          <w:szCs w:val="20"/>
        </w:rPr>
        <w:t>, la l</w:t>
      </w:r>
      <w:r w:rsidR="00620E6D" w:rsidRPr="00FC1C38">
        <w:rPr>
          <w:rFonts w:ascii="Verdana" w:hAnsi="Verdana" w:cs="Arial"/>
          <w:sz w:val="20"/>
          <w:szCs w:val="20"/>
        </w:rPr>
        <w:t>esión aguda</w:t>
      </w:r>
      <w:r>
        <w:rPr>
          <w:rFonts w:ascii="Verdana" w:hAnsi="Verdana" w:cs="Arial"/>
          <w:sz w:val="20"/>
          <w:szCs w:val="20"/>
        </w:rPr>
        <w:t>, l</w:t>
      </w:r>
      <w:r w:rsidR="00620E6D" w:rsidRPr="00FC1C38">
        <w:rPr>
          <w:rFonts w:ascii="Verdana" w:hAnsi="Verdana" w:cs="Arial"/>
          <w:sz w:val="20"/>
          <w:szCs w:val="20"/>
        </w:rPr>
        <w:t>a gestión de los desastres</w:t>
      </w:r>
      <w:r>
        <w:rPr>
          <w:rFonts w:ascii="Verdana" w:hAnsi="Verdana" w:cs="Arial"/>
          <w:sz w:val="20"/>
          <w:szCs w:val="20"/>
        </w:rPr>
        <w:t>, la n</w:t>
      </w:r>
      <w:r w:rsidR="00620E6D" w:rsidRPr="00FC1C38">
        <w:rPr>
          <w:rFonts w:ascii="Verdana" w:hAnsi="Verdana" w:cs="Arial"/>
          <w:sz w:val="20"/>
          <w:szCs w:val="20"/>
        </w:rPr>
        <w:t>otificación de la muerte</w:t>
      </w:r>
      <w:r>
        <w:rPr>
          <w:rFonts w:ascii="Verdana" w:hAnsi="Verdana" w:cs="Arial"/>
          <w:sz w:val="20"/>
          <w:szCs w:val="20"/>
        </w:rPr>
        <w:t xml:space="preserve">, la </w:t>
      </w:r>
      <w:r w:rsidR="00620E6D" w:rsidRPr="00FC1C38">
        <w:rPr>
          <w:rFonts w:ascii="Verdana" w:hAnsi="Verdana" w:cs="Arial"/>
          <w:sz w:val="20"/>
          <w:szCs w:val="20"/>
        </w:rPr>
        <w:t>prevención de lesiones</w:t>
      </w:r>
      <w:r>
        <w:rPr>
          <w:rFonts w:ascii="Verdana" w:hAnsi="Verdana" w:cs="Arial"/>
          <w:sz w:val="20"/>
          <w:szCs w:val="20"/>
        </w:rPr>
        <w:t xml:space="preserve">, la </w:t>
      </w:r>
      <w:r w:rsidR="00620E6D" w:rsidRPr="00FC1C38">
        <w:rPr>
          <w:rFonts w:ascii="Verdana" w:hAnsi="Verdana" w:cs="Arial"/>
          <w:sz w:val="20"/>
          <w:szCs w:val="20"/>
        </w:rPr>
        <w:t>toma de decisiones médicas</w:t>
      </w:r>
      <w:r>
        <w:rPr>
          <w:rFonts w:ascii="Verdana" w:hAnsi="Verdana" w:cs="Arial"/>
          <w:sz w:val="20"/>
          <w:szCs w:val="20"/>
        </w:rPr>
        <w:t xml:space="preserve">, la </w:t>
      </w:r>
      <w:r w:rsidR="00620E6D" w:rsidRPr="00FC1C38">
        <w:rPr>
          <w:rFonts w:ascii="Verdana" w:hAnsi="Verdana" w:cs="Arial"/>
          <w:sz w:val="20"/>
          <w:szCs w:val="20"/>
        </w:rPr>
        <w:t>utilización de los recursos</w:t>
      </w:r>
      <w:r>
        <w:rPr>
          <w:rFonts w:ascii="Verdana" w:hAnsi="Verdana" w:cs="Arial"/>
          <w:sz w:val="20"/>
          <w:szCs w:val="20"/>
        </w:rPr>
        <w:t xml:space="preserve"> para los estudios clínicos y la t</w:t>
      </w:r>
      <w:r w:rsidR="00620E6D" w:rsidRPr="00FC1C38">
        <w:rPr>
          <w:rFonts w:ascii="Verdana" w:hAnsi="Verdana" w:cs="Arial"/>
          <w:sz w:val="20"/>
          <w:szCs w:val="20"/>
        </w:rPr>
        <w:t>oxicología.</w:t>
      </w:r>
      <w:r w:rsidR="00602D2F">
        <w:rPr>
          <w:rFonts w:ascii="Verdana" w:hAnsi="Verdana" w:cs="Arial"/>
          <w:sz w:val="20"/>
          <w:szCs w:val="20"/>
        </w:rPr>
        <w:t xml:space="preserve"> Estos objetivos y áreas para la formación clínica en el servicio de urgencias no son una camisa de fuerza, ellos pueden variarse y ajustarse en correspondencia con la experiencia del profesor y a las necesidades de aprendizaje de los estudiantes</w:t>
      </w:r>
      <w:r w:rsidR="001C5774">
        <w:rPr>
          <w:rFonts w:ascii="Verdana" w:hAnsi="Verdana" w:cs="Arial"/>
          <w:sz w:val="20"/>
          <w:szCs w:val="20"/>
        </w:rPr>
        <w:t>, esto le imprime al proceso de formación un carácter único y exclusivo.</w:t>
      </w:r>
    </w:p>
    <w:p w:rsidR="004E0F24" w:rsidRDefault="004E0F24"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 xml:space="preserve">Los aspectos antes analizados permiten conocer aquellas condiciones que son necesarias para la formación clínica de los estudiantes de Medicina en los servicios de urgencias médicas, pero los objetivos de aprendizaje y las áreas de trabajo no están completas sin la consideración de la relación que se establece entre el profesor-estudiante-paciente, pues en el contexto de esta relación es donde se define la efectividad de la formación, cada uno de ellos en desempeña un rol fundamental que complementa y condiciona la existencia del otro, no puede </w:t>
      </w:r>
      <w:r w:rsidR="00775732">
        <w:rPr>
          <w:rFonts w:ascii="Verdana" w:hAnsi="Verdana" w:cs="Arial"/>
          <w:sz w:val="20"/>
          <w:szCs w:val="20"/>
        </w:rPr>
        <w:t>decirse que uno sea el más importante, pues tiene establecerse una estrecha relación entre ellos.</w:t>
      </w:r>
    </w:p>
    <w:p w:rsidR="00B50AE4" w:rsidRDefault="00775732" w:rsidP="000F0250">
      <w:pPr>
        <w:pStyle w:val="Standard"/>
        <w:tabs>
          <w:tab w:val="left" w:pos="0"/>
        </w:tabs>
        <w:spacing w:after="0" w:line="360" w:lineRule="auto"/>
        <w:ind w:right="-1"/>
        <w:jc w:val="both"/>
        <w:rPr>
          <w:rFonts w:ascii="Verdana" w:hAnsi="Verdana" w:cs="Arial"/>
          <w:sz w:val="20"/>
          <w:szCs w:val="20"/>
        </w:rPr>
      </w:pPr>
      <w:r>
        <w:rPr>
          <w:rFonts w:ascii="Verdana" w:hAnsi="Verdana" w:cs="Arial"/>
          <w:sz w:val="20"/>
          <w:szCs w:val="20"/>
        </w:rPr>
        <w:t>En correspondencia para lograr la relación entre profesor-estudiante-paciente, resulta necesario como premisa fundamental conocer el dolor, pues para el paciente el dolor posee un profundo significado, es la causa de que este acuda a consulta, es por ello que el estudiante debe no solo emplear el valor semiológico de este sino el efecto que causa en el paciente, el profesor debe explicar, asesorar al estudiante para que pueda comprender plenamente el dolor. Esto no se logra sin una comunicación óptima</w:t>
      </w:r>
      <w:r w:rsidR="00B50AE4">
        <w:rPr>
          <w:rFonts w:ascii="Verdana" w:hAnsi="Verdana" w:cs="Arial"/>
          <w:sz w:val="20"/>
          <w:szCs w:val="20"/>
        </w:rPr>
        <w:t>, donde prime un intercambio afectivo entre cada uno de los componentes de esta relación, la comunicación no solo garantiza obtener la información sino intercambiar afectos.</w:t>
      </w:r>
    </w:p>
    <w:p w:rsidR="00775732" w:rsidRPr="00FC1C38" w:rsidRDefault="00456FCA" w:rsidP="000F0250">
      <w:pPr>
        <w:pStyle w:val="Standard"/>
        <w:tabs>
          <w:tab w:val="left" w:pos="0"/>
        </w:tabs>
        <w:spacing w:after="0" w:line="360" w:lineRule="auto"/>
        <w:ind w:right="-1"/>
        <w:jc w:val="both"/>
        <w:rPr>
          <w:rFonts w:ascii="Verdana" w:hAnsi="Verdana" w:cs="Arial"/>
          <w:color w:val="FF0000"/>
          <w:sz w:val="20"/>
          <w:szCs w:val="20"/>
        </w:rPr>
      </w:pPr>
      <w:r>
        <w:rPr>
          <w:rFonts w:ascii="Verdana" w:hAnsi="Verdana" w:cs="Arial"/>
          <w:sz w:val="20"/>
          <w:szCs w:val="20"/>
        </w:rPr>
        <w:t xml:space="preserve">Una condición esencial en la relación profesor-estudiante-paciente, lo constituye la de generar confianza y seguridad, el estudiante debe tener la certeza que su profesor lo conduce con acierto y que todo lo que hace es en función de su formación, el paciente debe tener la certeza que estudiante y profesor ponen todo su empeño para mejorar su salud y que las acciones que realizan son siempre para su bienestar, claro está esta seguridad y confianza se produce solo cuando cado uno sabe cumplir su papel y está comprometido con ello. </w:t>
      </w:r>
    </w:p>
    <w:p w:rsidR="00176B16" w:rsidRPr="00F07103" w:rsidRDefault="00F07103" w:rsidP="000F0250">
      <w:pPr>
        <w:spacing w:after="0" w:line="360" w:lineRule="auto"/>
        <w:ind w:right="-1"/>
        <w:jc w:val="both"/>
        <w:rPr>
          <w:rFonts w:ascii="Verdana" w:hAnsi="Verdana" w:cs="Arial"/>
          <w:b/>
          <w:sz w:val="20"/>
          <w:szCs w:val="20"/>
        </w:rPr>
      </w:pPr>
      <w:r w:rsidRPr="00F07103">
        <w:rPr>
          <w:rFonts w:ascii="Verdana" w:hAnsi="Verdana" w:cs="Arial"/>
          <w:b/>
          <w:sz w:val="20"/>
          <w:szCs w:val="20"/>
        </w:rPr>
        <w:t>CONCLUSIONES</w:t>
      </w:r>
    </w:p>
    <w:p w:rsidR="00176B16" w:rsidRPr="00C0450B" w:rsidRDefault="00F07103" w:rsidP="000F0250">
      <w:pPr>
        <w:spacing w:after="0" w:line="360" w:lineRule="auto"/>
        <w:ind w:right="-1"/>
        <w:jc w:val="both"/>
        <w:rPr>
          <w:rFonts w:ascii="Verdana" w:hAnsi="Verdana" w:cs="Arial"/>
          <w:sz w:val="20"/>
          <w:szCs w:val="20"/>
        </w:rPr>
      </w:pPr>
      <w:r>
        <w:rPr>
          <w:rFonts w:ascii="Verdana" w:hAnsi="Verdana" w:cs="Arial"/>
          <w:sz w:val="20"/>
          <w:szCs w:val="20"/>
        </w:rPr>
        <w:t xml:space="preserve">La investigación desarrollada, puede decirse que cumple su finalidad, pues </w:t>
      </w:r>
      <w:r w:rsidR="00176B16">
        <w:rPr>
          <w:rFonts w:ascii="Verdana" w:hAnsi="Verdana" w:cs="Arial"/>
          <w:sz w:val="20"/>
          <w:szCs w:val="20"/>
        </w:rPr>
        <w:t>l</w:t>
      </w:r>
      <w:r>
        <w:rPr>
          <w:rFonts w:ascii="Verdana" w:hAnsi="Verdana" w:cs="Arial"/>
          <w:sz w:val="20"/>
          <w:szCs w:val="20"/>
        </w:rPr>
        <w:t>ogra l</w:t>
      </w:r>
      <w:r w:rsidR="00176B16">
        <w:rPr>
          <w:rFonts w:ascii="Verdana" w:hAnsi="Verdana" w:cs="Arial"/>
          <w:sz w:val="20"/>
          <w:szCs w:val="20"/>
        </w:rPr>
        <w:t xml:space="preserve">a argumentación teórica </w:t>
      </w:r>
      <w:r>
        <w:rPr>
          <w:rFonts w:ascii="Verdana" w:hAnsi="Verdana" w:cs="Arial"/>
          <w:sz w:val="20"/>
          <w:szCs w:val="20"/>
        </w:rPr>
        <w:t xml:space="preserve">de la necesidad actual de una </w:t>
      </w:r>
      <w:r w:rsidR="00176B16" w:rsidRPr="00FF5572">
        <w:rPr>
          <w:rFonts w:ascii="Verdana" w:hAnsi="Verdana" w:cs="Arial"/>
          <w:sz w:val="20"/>
          <w:szCs w:val="20"/>
        </w:rPr>
        <w:t xml:space="preserve">formación clínica </w:t>
      </w:r>
      <w:r>
        <w:rPr>
          <w:rFonts w:ascii="Verdana" w:hAnsi="Verdana" w:cs="Arial"/>
          <w:sz w:val="20"/>
          <w:szCs w:val="20"/>
        </w:rPr>
        <w:t xml:space="preserve">en </w:t>
      </w:r>
      <w:r w:rsidR="00176B16" w:rsidRPr="00FF5572">
        <w:rPr>
          <w:rFonts w:ascii="Verdana" w:hAnsi="Verdana" w:cs="Arial"/>
          <w:sz w:val="20"/>
          <w:szCs w:val="20"/>
        </w:rPr>
        <w:t>los estudiantes de Medicina</w:t>
      </w:r>
      <w:r>
        <w:rPr>
          <w:rFonts w:ascii="Verdana" w:hAnsi="Verdana" w:cs="Arial"/>
          <w:sz w:val="20"/>
          <w:szCs w:val="20"/>
        </w:rPr>
        <w:t>, de forma específica en el servicio de urgencias médicas para que ellos puedan hacerle frente a las disímiles situaciones que se les presentan durante la atención médica, en las instituciones de la salud</w:t>
      </w:r>
      <w:r w:rsidR="00176B16">
        <w:rPr>
          <w:rFonts w:ascii="Verdana" w:hAnsi="Verdana" w:cs="Arial"/>
          <w:sz w:val="20"/>
          <w:szCs w:val="20"/>
        </w:rPr>
        <w:t>.</w:t>
      </w:r>
      <w:r w:rsidR="00176B16" w:rsidRPr="00FF5572">
        <w:rPr>
          <w:rFonts w:ascii="Verdana" w:hAnsi="Verdana" w:cs="Arial"/>
          <w:sz w:val="20"/>
          <w:szCs w:val="20"/>
        </w:rPr>
        <w:t xml:space="preserve"> </w:t>
      </w:r>
    </w:p>
    <w:p w:rsidR="008C32D8" w:rsidRDefault="00756663" w:rsidP="000F0250">
      <w:pPr>
        <w:pStyle w:val="Standard"/>
        <w:spacing w:after="0" w:line="360" w:lineRule="auto"/>
        <w:ind w:right="-1"/>
        <w:jc w:val="both"/>
        <w:rPr>
          <w:rFonts w:ascii="Verdana" w:hAnsi="Verdana" w:cs="Arial"/>
          <w:sz w:val="20"/>
          <w:szCs w:val="20"/>
        </w:rPr>
      </w:pPr>
      <w:r w:rsidRPr="00756663">
        <w:rPr>
          <w:rFonts w:ascii="Verdana" w:hAnsi="Verdana" w:cs="Arial"/>
          <w:sz w:val="20"/>
          <w:szCs w:val="20"/>
        </w:rPr>
        <w:t>L</w:t>
      </w:r>
      <w:r>
        <w:rPr>
          <w:rFonts w:ascii="Verdana" w:hAnsi="Verdana" w:cs="Arial"/>
          <w:sz w:val="20"/>
          <w:szCs w:val="20"/>
        </w:rPr>
        <w:t xml:space="preserve">a formación clínica en el servicios de urgencias a partir de la consideración de la relación profesor-estudiante-paciente será exitosa en la medida en que se cree un clima psicológico donde prime el respeto, la cooperación entre cada uno de las personas de esta relación, es importante que se eviten los conflictos de forma fundamental entre estudiantes y profesores, solo de este modo se logrará que la atención al paciente en el servicio de urgencias se </w:t>
      </w:r>
      <w:r>
        <w:rPr>
          <w:rFonts w:ascii="Verdana" w:hAnsi="Verdana" w:cs="Arial"/>
          <w:sz w:val="20"/>
          <w:szCs w:val="20"/>
        </w:rPr>
        <w:lastRenderedPageBreak/>
        <w:t>convierta en una experiencia de aprendizaje enriquecedora, esencial para la preparación profesional en función de un desempeño exitoso en el futuro.</w:t>
      </w:r>
    </w:p>
    <w:p w:rsidR="00531ADC" w:rsidRPr="00FC1C38" w:rsidRDefault="00531ADC" w:rsidP="00672EAA">
      <w:pPr>
        <w:spacing w:after="0" w:line="360" w:lineRule="auto"/>
        <w:ind w:right="288"/>
        <w:jc w:val="both"/>
        <w:rPr>
          <w:rFonts w:ascii="Verdana" w:hAnsi="Verdana" w:cs="Arial"/>
          <w:b/>
          <w:sz w:val="20"/>
          <w:szCs w:val="20"/>
        </w:rPr>
      </w:pPr>
      <w:r w:rsidRPr="00FC1C38">
        <w:rPr>
          <w:rFonts w:ascii="Verdana" w:hAnsi="Verdana" w:cs="Arial"/>
          <w:b/>
          <w:sz w:val="20"/>
          <w:szCs w:val="20"/>
        </w:rPr>
        <w:t>REFERENCIAS BIBLIOGRÁFICAS</w:t>
      </w:r>
    </w:p>
    <w:p w:rsidR="00F15216" w:rsidRPr="00FC1C38" w:rsidRDefault="00F15216" w:rsidP="00FC1C38">
      <w:pPr>
        <w:pStyle w:val="Textocomentario"/>
        <w:numPr>
          <w:ilvl w:val="0"/>
          <w:numId w:val="2"/>
        </w:numPr>
        <w:spacing w:after="0" w:line="360" w:lineRule="auto"/>
        <w:ind w:left="288" w:right="288"/>
        <w:jc w:val="both"/>
        <w:rPr>
          <w:rFonts w:ascii="Verdana" w:hAnsi="Verdana" w:cs="Arial"/>
        </w:rPr>
      </w:pPr>
      <w:r w:rsidRPr="00FC1C38">
        <w:rPr>
          <w:rFonts w:ascii="Verdana" w:hAnsi="Verdana" w:cs="Arial"/>
        </w:rPr>
        <w:t>Condes Fernández BD. La evaluación de la calidad del proceso de desarrollo de las habilidades clínicas en los estudiantes de tercer año de la carrera de medicina.2011 [Tesis para optar por el título de Doctor en Ciencias Pedagógicas].Sancti Spíritus.</w:t>
      </w:r>
    </w:p>
    <w:p w:rsidR="00531ADC" w:rsidRPr="00FC1C38" w:rsidRDefault="00531ADC" w:rsidP="00FC1C38">
      <w:pPr>
        <w:pStyle w:val="ListParagraph1"/>
        <w:widowControl w:val="0"/>
        <w:numPr>
          <w:ilvl w:val="0"/>
          <w:numId w:val="2"/>
        </w:numPr>
        <w:tabs>
          <w:tab w:val="left" w:pos="0"/>
        </w:tabs>
        <w:spacing w:line="360" w:lineRule="auto"/>
        <w:ind w:left="288" w:right="288" w:hanging="426"/>
        <w:jc w:val="both"/>
        <w:rPr>
          <w:rFonts w:ascii="Verdana" w:hAnsi="Verdana" w:cs="Arial"/>
          <w:sz w:val="20"/>
          <w:szCs w:val="20"/>
        </w:rPr>
      </w:pPr>
      <w:r w:rsidRPr="00FC1C38">
        <w:rPr>
          <w:rFonts w:ascii="Verdana" w:hAnsi="Verdana" w:cs="Arial"/>
          <w:sz w:val="20"/>
          <w:szCs w:val="20"/>
        </w:rPr>
        <w:t xml:space="preserve">Bogantes Pessoa, J; Palma Rojas, K. La regulación continua de la enseñanza y del aprendizaje desde el evaluar para aprender. Una experiencia de la cátedra didáctica del lenguaje. Rev. Innovaciones Educativas. </w:t>
      </w:r>
      <w:r w:rsidRPr="00FC1C38">
        <w:rPr>
          <w:rFonts w:ascii="Verdana" w:hAnsi="Verdana" w:cs="Arial"/>
          <w:bCs/>
          <w:sz w:val="20"/>
          <w:szCs w:val="20"/>
        </w:rPr>
        <w:t xml:space="preserve">[Internet]. </w:t>
      </w:r>
      <w:r w:rsidRPr="00FC1C38">
        <w:rPr>
          <w:rFonts w:ascii="Verdana" w:hAnsi="Verdana" w:cs="Arial"/>
          <w:sz w:val="20"/>
          <w:szCs w:val="20"/>
        </w:rPr>
        <w:t xml:space="preserve">2016 </w:t>
      </w:r>
      <w:r w:rsidRPr="00FC1C38">
        <w:rPr>
          <w:rFonts w:ascii="Verdana" w:hAnsi="Verdana" w:cs="Arial"/>
          <w:bCs/>
          <w:sz w:val="20"/>
          <w:szCs w:val="20"/>
        </w:rPr>
        <w:t>[</w:t>
      </w:r>
      <w:r w:rsidRPr="00FC1C38">
        <w:rPr>
          <w:rFonts w:ascii="Verdana" w:hAnsi="Verdana" w:cs="Arial"/>
          <w:sz w:val="20"/>
          <w:szCs w:val="20"/>
        </w:rPr>
        <w:t>Citado 23 de enero de 2021</w:t>
      </w:r>
      <w:r w:rsidRPr="00FC1C38">
        <w:rPr>
          <w:rFonts w:ascii="Verdana" w:hAnsi="Verdana" w:cs="Arial"/>
          <w:bCs/>
          <w:sz w:val="20"/>
          <w:szCs w:val="20"/>
        </w:rPr>
        <w:t>]</w:t>
      </w:r>
      <w:r w:rsidRPr="00FC1C38">
        <w:rPr>
          <w:rFonts w:ascii="Verdana" w:hAnsi="Verdana" w:cs="Arial"/>
          <w:sz w:val="20"/>
          <w:szCs w:val="20"/>
        </w:rPr>
        <w:t>; 24:59-72 Disponible en:</w:t>
      </w:r>
    </w:p>
    <w:p w:rsidR="00531ADC" w:rsidRPr="00FC1C38" w:rsidRDefault="000F0250" w:rsidP="00FC1C38">
      <w:pPr>
        <w:pStyle w:val="ListParagraph1"/>
        <w:widowControl w:val="0"/>
        <w:tabs>
          <w:tab w:val="left" w:pos="426"/>
        </w:tabs>
        <w:spacing w:line="360" w:lineRule="auto"/>
        <w:ind w:left="288" w:right="288"/>
        <w:jc w:val="both"/>
        <w:rPr>
          <w:rStyle w:val="Internetlink"/>
          <w:rFonts w:ascii="Verdana" w:hAnsi="Verdana" w:cs="Arial"/>
          <w:sz w:val="20"/>
          <w:szCs w:val="20"/>
        </w:rPr>
      </w:pPr>
      <w:hyperlink r:id="rId8" w:history="1">
        <w:r w:rsidR="00531ADC" w:rsidRPr="00FC1C38">
          <w:rPr>
            <w:rStyle w:val="Internetlink"/>
            <w:rFonts w:ascii="Verdana" w:hAnsi="Verdana" w:cs="Arial"/>
            <w:sz w:val="20"/>
            <w:szCs w:val="20"/>
          </w:rPr>
          <w:t>https://dialnet.unirioja.es/descarga/articulo/5607285.pdf</w:t>
        </w:r>
      </w:hyperlink>
    </w:p>
    <w:p w:rsidR="00531ADC" w:rsidRPr="00FC1C38" w:rsidRDefault="00531ADC" w:rsidP="00FC1C38">
      <w:pPr>
        <w:pStyle w:val="Textbody"/>
        <w:numPr>
          <w:ilvl w:val="0"/>
          <w:numId w:val="2"/>
        </w:numPr>
        <w:suppressAutoHyphens w:val="0"/>
        <w:spacing w:after="0" w:line="360" w:lineRule="auto"/>
        <w:ind w:left="288" w:right="288" w:hanging="426"/>
        <w:jc w:val="both"/>
        <w:rPr>
          <w:rFonts w:ascii="Verdana" w:hAnsi="Verdana" w:cs="Arial"/>
          <w:sz w:val="20"/>
          <w:szCs w:val="20"/>
        </w:rPr>
      </w:pPr>
      <w:r w:rsidRPr="00FC1C38">
        <w:rPr>
          <w:rFonts w:ascii="Verdana" w:hAnsi="Verdana" w:cs="Arial"/>
          <w:sz w:val="20"/>
          <w:szCs w:val="20"/>
        </w:rPr>
        <w:t xml:space="preserve"> Sánchez Hernández, E; Medina pavón, M, Moreno Reyes, JC; Ferrer Bell, D; </w:t>
      </w:r>
      <w:proofErr w:type="spellStart"/>
      <w:r w:rsidRPr="00FC1C38">
        <w:rPr>
          <w:rFonts w:ascii="Verdana" w:hAnsi="Verdana" w:cs="Arial"/>
          <w:sz w:val="20"/>
          <w:szCs w:val="20"/>
        </w:rPr>
        <w:t>Hodelín</w:t>
      </w:r>
      <w:proofErr w:type="spellEnd"/>
      <w:r w:rsidRPr="00FC1C38">
        <w:rPr>
          <w:rFonts w:ascii="Verdana" w:hAnsi="Verdana" w:cs="Arial"/>
          <w:sz w:val="20"/>
          <w:szCs w:val="20"/>
        </w:rPr>
        <w:t xml:space="preserve"> González, M. La planeación estratégica y su impacto en la dirección docente. Rev. MEDISAN </w:t>
      </w:r>
      <w:r w:rsidRPr="00FC1C38">
        <w:rPr>
          <w:rFonts w:ascii="Verdana" w:hAnsi="Verdana" w:cs="Arial"/>
          <w:bCs/>
          <w:sz w:val="20"/>
          <w:szCs w:val="20"/>
        </w:rPr>
        <w:t xml:space="preserve">[Internet]. </w:t>
      </w:r>
      <w:r w:rsidRPr="00FC1C38">
        <w:rPr>
          <w:rFonts w:ascii="Verdana" w:hAnsi="Verdana" w:cs="Arial"/>
          <w:sz w:val="20"/>
          <w:szCs w:val="20"/>
        </w:rPr>
        <w:t xml:space="preserve">2016 </w:t>
      </w:r>
      <w:r w:rsidRPr="00FC1C38">
        <w:rPr>
          <w:rFonts w:ascii="Verdana" w:hAnsi="Verdana" w:cs="Arial"/>
          <w:bCs/>
          <w:sz w:val="20"/>
          <w:szCs w:val="20"/>
        </w:rPr>
        <w:t>[</w:t>
      </w:r>
      <w:r w:rsidRPr="00FC1C38">
        <w:rPr>
          <w:rFonts w:ascii="Verdana" w:hAnsi="Verdana" w:cs="Arial"/>
          <w:sz w:val="20"/>
          <w:szCs w:val="20"/>
        </w:rPr>
        <w:t xml:space="preserve">Citado 23 de septiembre de 2020]; 20(3): 306-312 Disponible en: </w:t>
      </w:r>
      <w:hyperlink r:id="rId9" w:history="1">
        <w:r w:rsidRPr="00FC1C38">
          <w:rPr>
            <w:rStyle w:val="Internetlink"/>
            <w:rFonts w:ascii="Verdana" w:hAnsi="Verdana" w:cs="Arial"/>
            <w:sz w:val="20"/>
            <w:szCs w:val="20"/>
          </w:rPr>
          <w:t>http://scielo.sld.cu/pdf/san/v20n3/san05203.pdf</w:t>
        </w:r>
      </w:hyperlink>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sz w:val="20"/>
          <w:szCs w:val="20"/>
        </w:rPr>
        <w:t xml:space="preserve">Vela Valdés J, </w:t>
      </w:r>
      <w:proofErr w:type="spellStart"/>
      <w:r w:rsidRPr="00FC1C38">
        <w:rPr>
          <w:rFonts w:ascii="Verdana" w:hAnsi="Verdana" w:cs="Arial"/>
          <w:sz w:val="20"/>
          <w:szCs w:val="20"/>
        </w:rPr>
        <w:t>Syr</w:t>
      </w:r>
      <w:proofErr w:type="spellEnd"/>
      <w:r w:rsidRPr="00FC1C38">
        <w:rPr>
          <w:rFonts w:ascii="Verdana" w:hAnsi="Verdana" w:cs="Arial"/>
          <w:sz w:val="20"/>
          <w:szCs w:val="20"/>
        </w:rPr>
        <w:t xml:space="preserve"> Salas Perea R, Pujals Victoria N, Quintana </w:t>
      </w:r>
      <w:proofErr w:type="spellStart"/>
      <w:r w:rsidRPr="00FC1C38">
        <w:rPr>
          <w:rFonts w:ascii="Verdana" w:hAnsi="Verdana" w:cs="Arial"/>
          <w:sz w:val="20"/>
          <w:szCs w:val="20"/>
        </w:rPr>
        <w:t>Galende</w:t>
      </w:r>
      <w:proofErr w:type="spellEnd"/>
      <w:r w:rsidRPr="00FC1C38">
        <w:rPr>
          <w:rFonts w:ascii="Verdana" w:hAnsi="Verdana" w:cs="Arial"/>
          <w:sz w:val="20"/>
          <w:szCs w:val="20"/>
        </w:rPr>
        <w:t xml:space="preserve"> ML, Pérez Hoz G. Planes de estudio de Medicina en Cuba de 1959 a 2010. </w:t>
      </w:r>
      <w:proofErr w:type="spellStart"/>
      <w:r w:rsidRPr="00FC1C38">
        <w:rPr>
          <w:rFonts w:ascii="Verdana" w:hAnsi="Verdana" w:cs="Arial"/>
          <w:sz w:val="20"/>
          <w:szCs w:val="20"/>
        </w:rPr>
        <w:t>Educ</w:t>
      </w:r>
      <w:proofErr w:type="spellEnd"/>
      <w:r w:rsidRPr="00FC1C38">
        <w:rPr>
          <w:rFonts w:ascii="Verdana" w:hAnsi="Verdana" w:cs="Arial"/>
          <w:sz w:val="20"/>
          <w:szCs w:val="20"/>
        </w:rPr>
        <w:t xml:space="preserve"> </w:t>
      </w:r>
      <w:proofErr w:type="spellStart"/>
      <w:r w:rsidRPr="00FC1C38">
        <w:rPr>
          <w:rFonts w:ascii="Verdana" w:hAnsi="Verdana" w:cs="Arial"/>
          <w:sz w:val="20"/>
          <w:szCs w:val="20"/>
        </w:rPr>
        <w:t>Med</w:t>
      </w:r>
      <w:proofErr w:type="spellEnd"/>
      <w:r w:rsidRPr="00FC1C38">
        <w:rPr>
          <w:rFonts w:ascii="Verdana" w:hAnsi="Verdana" w:cs="Arial"/>
          <w:sz w:val="20"/>
          <w:szCs w:val="20"/>
        </w:rPr>
        <w:t xml:space="preserve"> </w:t>
      </w:r>
      <w:proofErr w:type="spellStart"/>
      <w:r w:rsidRPr="00FC1C38">
        <w:rPr>
          <w:rFonts w:ascii="Verdana" w:hAnsi="Verdana" w:cs="Arial"/>
          <w:sz w:val="20"/>
          <w:szCs w:val="20"/>
        </w:rPr>
        <w:t>Sup</w:t>
      </w:r>
      <w:proofErr w:type="spellEnd"/>
      <w:r w:rsidRPr="00FC1C38">
        <w:rPr>
          <w:rFonts w:ascii="Verdana" w:hAnsi="Verdana" w:cs="Arial"/>
          <w:sz w:val="20"/>
          <w:szCs w:val="20"/>
        </w:rPr>
        <w:t>. Ene.-mar. 2016.30 (1).</w:t>
      </w:r>
    </w:p>
    <w:p w:rsidR="00531ADC" w:rsidRPr="00FC1C38" w:rsidRDefault="00531ADC" w:rsidP="00FC1C38">
      <w:pPr>
        <w:pStyle w:val="Prrafodelista"/>
        <w:numPr>
          <w:ilvl w:val="0"/>
          <w:numId w:val="2"/>
        </w:numPr>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sz w:val="20"/>
          <w:szCs w:val="20"/>
        </w:rPr>
        <w:t xml:space="preserve">Zubizarreta M, M. (2001) </w:t>
      </w:r>
      <w:r w:rsidRPr="00FC1C38">
        <w:rPr>
          <w:rFonts w:ascii="Verdana" w:hAnsi="Verdana" w:cs="Arial"/>
          <w:iCs/>
          <w:sz w:val="20"/>
          <w:szCs w:val="20"/>
        </w:rPr>
        <w:t xml:space="preserve">Planeamiento y calidad del examen estatal escrito de Licenciatura en Enfermería. </w:t>
      </w:r>
      <w:r w:rsidRPr="00FC1C38">
        <w:rPr>
          <w:rFonts w:ascii="Verdana" w:hAnsi="Verdana" w:cs="Arial"/>
          <w:sz w:val="20"/>
          <w:szCs w:val="20"/>
        </w:rPr>
        <w:t>Año 2001. [Tesis para optar por el título de Máster en Educación Médica</w:t>
      </w:r>
      <w:r w:rsidRPr="00FC1C38">
        <w:rPr>
          <w:rFonts w:ascii="Verdana" w:hAnsi="Verdana" w:cs="Arial"/>
          <w:iCs/>
          <w:sz w:val="20"/>
          <w:szCs w:val="20"/>
        </w:rPr>
        <w:t xml:space="preserve"> </w:t>
      </w:r>
      <w:r w:rsidRPr="00FC1C38">
        <w:rPr>
          <w:rFonts w:ascii="Verdana" w:hAnsi="Verdana" w:cs="Arial"/>
          <w:sz w:val="20"/>
          <w:szCs w:val="20"/>
        </w:rPr>
        <w:t xml:space="preserve"> Superior]. La Habana: ENSAP. </w:t>
      </w:r>
    </w:p>
    <w:p w:rsidR="00531ADC" w:rsidRPr="00FC1C38" w:rsidRDefault="00531ADC" w:rsidP="00FC1C38">
      <w:pPr>
        <w:pStyle w:val="Textbody"/>
        <w:numPr>
          <w:ilvl w:val="0"/>
          <w:numId w:val="2"/>
        </w:numPr>
        <w:spacing w:after="0" w:line="360" w:lineRule="auto"/>
        <w:ind w:left="288" w:right="288"/>
        <w:jc w:val="both"/>
        <w:rPr>
          <w:rFonts w:ascii="Verdana" w:hAnsi="Verdana" w:cs="Arial"/>
          <w:sz w:val="20"/>
          <w:szCs w:val="20"/>
        </w:rPr>
      </w:pPr>
      <w:r w:rsidRPr="00FC1C38">
        <w:rPr>
          <w:rFonts w:ascii="Verdana" w:hAnsi="Verdana" w:cs="Arial"/>
          <w:sz w:val="20"/>
          <w:szCs w:val="20"/>
        </w:rPr>
        <w:t xml:space="preserve">Agüero Gómez F, </w:t>
      </w:r>
      <w:proofErr w:type="spellStart"/>
      <w:r w:rsidRPr="00FC1C38">
        <w:rPr>
          <w:rFonts w:ascii="Verdana" w:hAnsi="Verdana" w:cs="Arial"/>
          <w:sz w:val="20"/>
          <w:szCs w:val="20"/>
        </w:rPr>
        <w:t>Bahr</w:t>
      </w:r>
      <w:proofErr w:type="spellEnd"/>
      <w:r w:rsidRPr="00FC1C38">
        <w:rPr>
          <w:rFonts w:ascii="Verdana" w:hAnsi="Verdana" w:cs="Arial"/>
          <w:sz w:val="20"/>
          <w:szCs w:val="20"/>
        </w:rPr>
        <w:t xml:space="preserve"> Ulloa S, Ponce de León Narváez R, Fernández</w:t>
      </w:r>
      <w:r w:rsidR="00F15216" w:rsidRPr="00FC1C38">
        <w:rPr>
          <w:rFonts w:ascii="Verdana" w:hAnsi="Verdana" w:cs="Arial"/>
          <w:sz w:val="20"/>
          <w:szCs w:val="20"/>
        </w:rPr>
        <w:t xml:space="preserve"> </w:t>
      </w:r>
      <w:r w:rsidRPr="00FC1C38">
        <w:rPr>
          <w:rFonts w:ascii="Verdana" w:hAnsi="Verdana" w:cs="Arial"/>
          <w:sz w:val="20"/>
          <w:szCs w:val="20"/>
        </w:rPr>
        <w:t xml:space="preserve">Delgado O, González </w:t>
      </w:r>
      <w:proofErr w:type="spellStart"/>
      <w:r w:rsidRPr="00FC1C38">
        <w:rPr>
          <w:rFonts w:ascii="Verdana" w:hAnsi="Verdana" w:cs="Arial"/>
          <w:sz w:val="20"/>
          <w:szCs w:val="20"/>
        </w:rPr>
        <w:t>González</w:t>
      </w:r>
      <w:proofErr w:type="spellEnd"/>
      <w:r w:rsidRPr="00FC1C38">
        <w:rPr>
          <w:rFonts w:ascii="Verdana" w:hAnsi="Verdana" w:cs="Arial"/>
          <w:sz w:val="20"/>
          <w:szCs w:val="20"/>
        </w:rPr>
        <w:t xml:space="preserve"> AC. Retención de conocimientos sobre anatomía en alumnos de tercer año de medicina, Universidad de Ciencias Médicas de Matanzas. </w:t>
      </w:r>
      <w:r w:rsidRPr="00FC1C38">
        <w:rPr>
          <w:rFonts w:ascii="Verdana" w:hAnsi="Verdana" w:cs="Arial"/>
          <w:bCs/>
          <w:sz w:val="20"/>
          <w:szCs w:val="20"/>
          <w:lang w:val="es-MX"/>
        </w:rPr>
        <w:t>ISSN: 978-959-7237-26-6</w:t>
      </w:r>
      <w:r w:rsidRPr="00FC1C38">
        <w:rPr>
          <w:rFonts w:ascii="Verdana" w:hAnsi="Verdana" w:cs="Arial"/>
          <w:bCs/>
          <w:color w:val="000000"/>
          <w:sz w:val="20"/>
          <w:szCs w:val="20"/>
        </w:rPr>
        <w:t xml:space="preserve"> CD evento Edumed 2018.</w:t>
      </w:r>
    </w:p>
    <w:p w:rsidR="00B700B5" w:rsidRPr="00FC1C38" w:rsidRDefault="00B700B5" w:rsidP="00FC1C38">
      <w:pPr>
        <w:pStyle w:val="Textocomentario"/>
        <w:numPr>
          <w:ilvl w:val="0"/>
          <w:numId w:val="2"/>
        </w:numPr>
        <w:spacing w:after="0" w:line="360" w:lineRule="auto"/>
        <w:ind w:left="288" w:right="288"/>
        <w:jc w:val="both"/>
        <w:rPr>
          <w:rFonts w:ascii="Verdana" w:hAnsi="Verdana" w:cs="Arial"/>
        </w:rPr>
      </w:pPr>
      <w:r w:rsidRPr="00FC1C38">
        <w:rPr>
          <w:rFonts w:ascii="Verdana" w:hAnsi="Verdana" w:cs="Arial"/>
        </w:rPr>
        <w:t>Guillén Menéndez GA. La formación pediátrica del estudiante de medicina.2016 [Tesis para optar por el título de Doctor en Ciencias Pedagógicas].Holguín</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color w:val="000000"/>
        </w:rPr>
      </w:pPr>
      <w:r w:rsidRPr="00FC1C38">
        <w:rPr>
          <w:rFonts w:ascii="Verdana" w:hAnsi="Verdana" w:cs="Arial"/>
          <w:color w:val="000000"/>
        </w:rPr>
        <w:t xml:space="preserve">Pérez Álvarez ML, Reyes </w:t>
      </w:r>
      <w:proofErr w:type="spellStart"/>
      <w:r w:rsidRPr="00FC1C38">
        <w:rPr>
          <w:rFonts w:ascii="Verdana" w:hAnsi="Verdana" w:cs="Arial"/>
          <w:color w:val="000000"/>
        </w:rPr>
        <w:t>Sanamé</w:t>
      </w:r>
      <w:proofErr w:type="spellEnd"/>
      <w:r w:rsidRPr="00FC1C38">
        <w:rPr>
          <w:rFonts w:ascii="Verdana" w:hAnsi="Verdana" w:cs="Arial"/>
          <w:color w:val="000000"/>
        </w:rPr>
        <w:t xml:space="preserve"> FA, </w:t>
      </w:r>
      <w:proofErr w:type="spellStart"/>
      <w:r w:rsidRPr="00FC1C38">
        <w:rPr>
          <w:rFonts w:ascii="Verdana" w:hAnsi="Verdana" w:cs="Arial"/>
          <w:color w:val="000000"/>
        </w:rPr>
        <w:t>Ardevol</w:t>
      </w:r>
      <w:proofErr w:type="spellEnd"/>
      <w:r w:rsidRPr="00FC1C38">
        <w:rPr>
          <w:rFonts w:ascii="Verdana" w:hAnsi="Verdana" w:cs="Arial"/>
          <w:color w:val="000000"/>
        </w:rPr>
        <w:t xml:space="preserve"> </w:t>
      </w:r>
      <w:proofErr w:type="spellStart"/>
      <w:r w:rsidRPr="00FC1C38">
        <w:rPr>
          <w:rFonts w:ascii="Verdana" w:hAnsi="Verdana" w:cs="Arial"/>
          <w:color w:val="000000"/>
        </w:rPr>
        <w:t>Proenza</w:t>
      </w:r>
      <w:proofErr w:type="spellEnd"/>
      <w:r w:rsidRPr="00FC1C38">
        <w:rPr>
          <w:rFonts w:ascii="Verdana" w:hAnsi="Verdana" w:cs="Arial"/>
          <w:color w:val="000000"/>
        </w:rPr>
        <w:t xml:space="preserve"> E, Ernesto Alfonso</w:t>
      </w:r>
      <w:r w:rsidRPr="00FC1C38">
        <w:rPr>
          <w:rFonts w:ascii="Verdana" w:hAnsi="Verdana" w:cs="Arial"/>
          <w:color w:val="000000"/>
        </w:rPr>
        <w:br/>
        <w:t>Figueredo E, Llorente Abreu L, Caballero Herrera W. V</w:t>
      </w:r>
      <w:r w:rsidRPr="00FC1C38">
        <w:rPr>
          <w:rFonts w:ascii="Verdana" w:hAnsi="Verdana" w:cs="Arial"/>
          <w:bCs/>
          <w:color w:val="000000"/>
        </w:rPr>
        <w:t>alores en estudiantes de la carrera medicina. Una necesidad</w:t>
      </w:r>
      <w:r w:rsidRPr="00FC1C38">
        <w:rPr>
          <w:rFonts w:ascii="Verdana" w:hAnsi="Verdana" w:cs="Arial"/>
          <w:color w:val="000000"/>
        </w:rPr>
        <w:t xml:space="preserve"> </w:t>
      </w:r>
      <w:r w:rsidRPr="00FC1C38">
        <w:rPr>
          <w:rFonts w:ascii="Verdana" w:hAnsi="Verdana" w:cs="Arial"/>
          <w:bCs/>
          <w:color w:val="000000"/>
        </w:rPr>
        <w:t xml:space="preserve">impostergable.  </w:t>
      </w:r>
      <w:r w:rsidRPr="00FC1C38">
        <w:rPr>
          <w:rFonts w:ascii="Verdana" w:hAnsi="Verdana" w:cs="Arial"/>
          <w:bCs/>
          <w:lang w:val="es-MX"/>
        </w:rPr>
        <w:t>ISSN: 978-959-7237-26-6</w:t>
      </w:r>
      <w:r w:rsidRPr="00FC1C38">
        <w:rPr>
          <w:rFonts w:ascii="Verdana" w:hAnsi="Verdana" w:cs="Arial"/>
          <w:bCs/>
          <w:color w:val="000000"/>
        </w:rPr>
        <w:t xml:space="preserve"> CD evento Edumed 2018.</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color w:val="000000"/>
        </w:rPr>
      </w:pPr>
      <w:r w:rsidRPr="00FC1C38">
        <w:rPr>
          <w:rFonts w:ascii="Verdana" w:hAnsi="Verdana" w:cs="Arial"/>
          <w:bCs/>
          <w:color w:val="000000"/>
        </w:rPr>
        <w:t xml:space="preserve">César González Galeano MC. Actitud de los alumnos con el método de aprendizaje basado en casos clínicos. Rev. virtual Soc. </w:t>
      </w:r>
      <w:proofErr w:type="spellStart"/>
      <w:r w:rsidRPr="00FC1C38">
        <w:rPr>
          <w:rFonts w:ascii="Verdana" w:hAnsi="Verdana" w:cs="Arial"/>
          <w:bCs/>
          <w:color w:val="000000"/>
        </w:rPr>
        <w:t>Parag</w:t>
      </w:r>
      <w:proofErr w:type="spellEnd"/>
      <w:r w:rsidRPr="00FC1C38">
        <w:rPr>
          <w:rFonts w:ascii="Verdana" w:hAnsi="Verdana" w:cs="Arial"/>
          <w:bCs/>
          <w:color w:val="000000"/>
        </w:rPr>
        <w:t xml:space="preserve">. </w:t>
      </w:r>
      <w:proofErr w:type="spellStart"/>
      <w:r w:rsidRPr="00FC1C38">
        <w:rPr>
          <w:rFonts w:ascii="Verdana" w:hAnsi="Verdana" w:cs="Arial"/>
          <w:bCs/>
          <w:color w:val="000000"/>
        </w:rPr>
        <w:t>Med</w:t>
      </w:r>
      <w:proofErr w:type="spellEnd"/>
      <w:r w:rsidRPr="00FC1C38">
        <w:rPr>
          <w:rFonts w:ascii="Verdana" w:hAnsi="Verdana" w:cs="Arial"/>
          <w:bCs/>
          <w:color w:val="000000"/>
        </w:rPr>
        <w:t xml:space="preserve">. </w:t>
      </w:r>
      <w:proofErr w:type="spellStart"/>
      <w:r w:rsidRPr="00FC1C38">
        <w:rPr>
          <w:rFonts w:ascii="Verdana" w:hAnsi="Verdana" w:cs="Arial"/>
          <w:bCs/>
          <w:color w:val="000000"/>
        </w:rPr>
        <w:t>Int</w:t>
      </w:r>
      <w:proofErr w:type="spellEnd"/>
      <w:r w:rsidRPr="00FC1C38">
        <w:rPr>
          <w:rFonts w:ascii="Verdana" w:hAnsi="Verdana" w:cs="Arial"/>
          <w:bCs/>
          <w:color w:val="000000"/>
        </w:rPr>
        <w:t>. setiembre 2018; 5 (2):73-78</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color w:val="000000"/>
        </w:rPr>
      </w:pPr>
      <w:r w:rsidRPr="00FC1C38">
        <w:rPr>
          <w:rFonts w:ascii="Verdana" w:hAnsi="Verdana" w:cs="Arial"/>
        </w:rPr>
        <w:t>Actualización de los lineamientos de la Política Económica y Social del Partido y la Revolución para el período 2016 – 2021, aprobados en el VII Congreso del Partido Comunista de Cuba en abril 2016 y por la Asamblea Nacional del Poder Popular en julio de 2016</w:t>
      </w:r>
    </w:p>
    <w:p w:rsidR="00531ADC" w:rsidRPr="00FC1C38" w:rsidRDefault="00531ADC" w:rsidP="00FC1C38">
      <w:pPr>
        <w:numPr>
          <w:ilvl w:val="0"/>
          <w:numId w:val="2"/>
        </w:numPr>
        <w:suppressAutoHyphens/>
        <w:spacing w:after="0" w:line="360" w:lineRule="auto"/>
        <w:ind w:left="288" w:right="288"/>
        <w:jc w:val="both"/>
        <w:rPr>
          <w:rFonts w:ascii="Verdana" w:hAnsi="Verdana" w:cs="Arial"/>
          <w:sz w:val="20"/>
          <w:szCs w:val="20"/>
        </w:rPr>
      </w:pPr>
      <w:r w:rsidRPr="00FC1C38">
        <w:rPr>
          <w:rFonts w:ascii="Verdana" w:hAnsi="Verdana" w:cs="Arial"/>
          <w:sz w:val="20"/>
          <w:szCs w:val="20"/>
        </w:rPr>
        <w:lastRenderedPageBreak/>
        <w:t xml:space="preserve">Ministerio de Salud Pública. Vice ministerio de docencia e investigaciones. Universidad de Ciencias Médicas de la Habana. Comisión Nacional de la Carrera de Medicina. Plan de Estudios “D”. La Habana, 2015  </w:t>
      </w:r>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sz w:val="20"/>
          <w:szCs w:val="20"/>
        </w:rPr>
        <w:t>Formación y Desarrollo de capacidades y habilidades .Colectivo de Autores En XII   Seminario  Nacional a Dirigentes, Metodólogos, Inspectores Documento Normativo y Metodológico,  Febrero 1989. p.110.</w:t>
      </w:r>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sz w:val="20"/>
          <w:szCs w:val="20"/>
        </w:rPr>
        <w:t>Moreira M A. Aprendizaje significativo crítico. Instituto de Física da UFRGS.  Brasil. 2010.</w:t>
      </w:r>
    </w:p>
    <w:p w:rsidR="00531ADC" w:rsidRPr="00FC1C38" w:rsidRDefault="00531ADC" w:rsidP="00FC1C38">
      <w:pPr>
        <w:pStyle w:val="Prrafodelista"/>
        <w:numPr>
          <w:ilvl w:val="0"/>
          <w:numId w:val="2"/>
        </w:numPr>
        <w:autoSpaceDN/>
        <w:spacing w:line="360" w:lineRule="auto"/>
        <w:ind w:left="288" w:right="288"/>
        <w:contextualSpacing/>
        <w:jc w:val="both"/>
        <w:textAlignment w:val="auto"/>
        <w:rPr>
          <w:rFonts w:ascii="Verdana" w:hAnsi="Verdana" w:cs="Arial"/>
          <w:sz w:val="20"/>
          <w:szCs w:val="20"/>
        </w:rPr>
      </w:pPr>
      <w:proofErr w:type="spellStart"/>
      <w:r w:rsidRPr="00FC1C38">
        <w:rPr>
          <w:rFonts w:ascii="Verdana" w:hAnsi="Verdana" w:cs="Arial"/>
          <w:sz w:val="20"/>
          <w:szCs w:val="20"/>
        </w:rPr>
        <w:t>Antela</w:t>
      </w:r>
      <w:proofErr w:type="spellEnd"/>
      <w:r w:rsidRPr="00FC1C38">
        <w:rPr>
          <w:rFonts w:ascii="Verdana" w:hAnsi="Verdana" w:cs="Arial"/>
          <w:sz w:val="20"/>
          <w:szCs w:val="20"/>
        </w:rPr>
        <w:t xml:space="preserve"> </w:t>
      </w:r>
      <w:proofErr w:type="spellStart"/>
      <w:r w:rsidRPr="00FC1C38">
        <w:rPr>
          <w:rFonts w:ascii="Verdana" w:hAnsi="Verdana" w:cs="Arial"/>
          <w:sz w:val="20"/>
          <w:szCs w:val="20"/>
        </w:rPr>
        <w:t>Arrastía</w:t>
      </w:r>
      <w:proofErr w:type="spellEnd"/>
      <w:r w:rsidRPr="00FC1C38">
        <w:rPr>
          <w:rFonts w:ascii="Verdana" w:hAnsi="Verdana" w:cs="Arial"/>
          <w:sz w:val="20"/>
          <w:szCs w:val="20"/>
        </w:rPr>
        <w:t xml:space="preserve"> M. Las estrategias de aprendizaje promovidas con más frecuencia por los profesores del Preuniversitario “Antonio Guiteras Holmes”. Año 2015 [Tesis para optar por el título de Máster en Psicología Educativa]. Ciudad Habana</w:t>
      </w:r>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bCs/>
          <w:sz w:val="20"/>
          <w:szCs w:val="20"/>
          <w:lang w:val="es-MX"/>
        </w:rPr>
      </w:pPr>
      <w:proofErr w:type="spellStart"/>
      <w:r w:rsidRPr="00FC1C38">
        <w:rPr>
          <w:rFonts w:ascii="Verdana" w:hAnsi="Verdana" w:cs="Arial"/>
          <w:color w:val="000000"/>
          <w:sz w:val="20"/>
          <w:szCs w:val="20"/>
        </w:rPr>
        <w:t>Duvalón</w:t>
      </w:r>
      <w:proofErr w:type="spellEnd"/>
      <w:r w:rsidRPr="00FC1C38">
        <w:rPr>
          <w:rFonts w:ascii="Verdana" w:hAnsi="Verdana" w:cs="Arial"/>
          <w:color w:val="000000"/>
          <w:sz w:val="20"/>
          <w:szCs w:val="20"/>
        </w:rPr>
        <w:t xml:space="preserve"> Soto D, Ruiz Fuentes D, </w:t>
      </w:r>
      <w:proofErr w:type="spellStart"/>
      <w:r w:rsidRPr="00FC1C38">
        <w:rPr>
          <w:rFonts w:ascii="Verdana" w:hAnsi="Verdana" w:cs="Arial"/>
          <w:color w:val="000000"/>
          <w:sz w:val="20"/>
          <w:szCs w:val="20"/>
        </w:rPr>
        <w:t>Barocela</w:t>
      </w:r>
      <w:proofErr w:type="spellEnd"/>
      <w:r w:rsidRPr="00FC1C38">
        <w:rPr>
          <w:rFonts w:ascii="Verdana" w:hAnsi="Verdana" w:cs="Arial"/>
          <w:color w:val="000000"/>
          <w:sz w:val="20"/>
          <w:szCs w:val="20"/>
        </w:rPr>
        <w:t xml:space="preserve"> Argüelles B, Rodríguez</w:t>
      </w:r>
      <w:r w:rsidRPr="00FC1C38">
        <w:rPr>
          <w:rFonts w:ascii="Verdana" w:hAnsi="Verdana" w:cs="Arial"/>
          <w:color w:val="000000"/>
          <w:sz w:val="20"/>
          <w:szCs w:val="20"/>
        </w:rPr>
        <w:br/>
        <w:t xml:space="preserve">Oliva SI, Sojo Benítez E. </w:t>
      </w:r>
      <w:r w:rsidRPr="00FC1C38">
        <w:rPr>
          <w:rFonts w:ascii="Verdana" w:hAnsi="Verdana" w:cs="Arial"/>
          <w:bCs/>
          <w:color w:val="000000"/>
          <w:sz w:val="20"/>
          <w:szCs w:val="20"/>
        </w:rPr>
        <w:t>Preparación del tutor para la evaluación del aprendizaje en</w:t>
      </w:r>
      <w:r w:rsidRPr="00FC1C38">
        <w:rPr>
          <w:rFonts w:ascii="Verdana" w:hAnsi="Verdana" w:cs="Arial"/>
          <w:color w:val="000000"/>
          <w:sz w:val="20"/>
          <w:szCs w:val="20"/>
        </w:rPr>
        <w:t xml:space="preserve"> </w:t>
      </w:r>
      <w:r w:rsidRPr="00FC1C38">
        <w:rPr>
          <w:rFonts w:ascii="Verdana" w:hAnsi="Verdana" w:cs="Arial"/>
          <w:bCs/>
          <w:color w:val="000000"/>
          <w:sz w:val="20"/>
          <w:szCs w:val="20"/>
        </w:rPr>
        <w:t>Introducción a la clínica. Febrero a Julio 2018.</w:t>
      </w:r>
      <w:r w:rsidRPr="00FC1C38">
        <w:rPr>
          <w:rFonts w:ascii="Verdana" w:hAnsi="Verdana" w:cs="Arial"/>
          <w:bCs/>
          <w:sz w:val="20"/>
          <w:szCs w:val="20"/>
          <w:lang w:val="es-MX"/>
        </w:rPr>
        <w:t xml:space="preserve"> ISSN: 978-959-7237-26-6 </w:t>
      </w:r>
      <w:r w:rsidRPr="00FC1C38">
        <w:rPr>
          <w:rFonts w:ascii="Verdana" w:hAnsi="Verdana" w:cs="Arial"/>
          <w:bCs/>
          <w:color w:val="000000"/>
          <w:sz w:val="20"/>
          <w:szCs w:val="20"/>
        </w:rPr>
        <w:t>CD evento Edumed 2018</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color w:val="000000"/>
        </w:rPr>
      </w:pPr>
      <w:r w:rsidRPr="00FC1C38">
        <w:rPr>
          <w:rFonts w:ascii="Verdana" w:hAnsi="Verdana" w:cs="Arial"/>
          <w:bCs/>
          <w:color w:val="000000"/>
        </w:rPr>
        <w:t xml:space="preserve">Reyes Sanamé FA, Pérez Álvarez ML, </w:t>
      </w:r>
      <w:proofErr w:type="spellStart"/>
      <w:r w:rsidRPr="00FC1C38">
        <w:rPr>
          <w:rFonts w:ascii="Verdana" w:hAnsi="Verdana" w:cs="Arial"/>
          <w:bCs/>
          <w:color w:val="000000"/>
        </w:rPr>
        <w:t>Ardevol</w:t>
      </w:r>
      <w:proofErr w:type="spellEnd"/>
      <w:r w:rsidRPr="00FC1C38">
        <w:rPr>
          <w:rFonts w:ascii="Verdana" w:hAnsi="Verdana" w:cs="Arial"/>
          <w:bCs/>
          <w:color w:val="000000"/>
        </w:rPr>
        <w:t xml:space="preserve"> </w:t>
      </w:r>
      <w:proofErr w:type="spellStart"/>
      <w:r w:rsidRPr="00FC1C38">
        <w:rPr>
          <w:rFonts w:ascii="Verdana" w:hAnsi="Verdana" w:cs="Arial"/>
          <w:bCs/>
          <w:color w:val="000000"/>
        </w:rPr>
        <w:t>Proenza</w:t>
      </w:r>
      <w:proofErr w:type="spellEnd"/>
      <w:r w:rsidRPr="00FC1C38">
        <w:rPr>
          <w:rFonts w:ascii="Verdana" w:hAnsi="Verdana" w:cs="Arial"/>
          <w:bCs/>
          <w:color w:val="000000"/>
        </w:rPr>
        <w:t xml:space="preserve"> E, Jiménez Rodríguez K, Fernández Mendoza A, Téllez Córdova E. Alternativa metodológica para la enseñanza del Método Clínico a través de la asignatura Medicina Interna, en la carrera de Medicina. </w:t>
      </w:r>
      <w:r w:rsidRPr="00FC1C38">
        <w:rPr>
          <w:rFonts w:ascii="Verdana" w:hAnsi="Verdana" w:cs="Arial"/>
          <w:bCs/>
          <w:lang w:val="es-MX"/>
        </w:rPr>
        <w:t>ISSN: 978-959-7237-26-6</w:t>
      </w:r>
      <w:r w:rsidRPr="00FC1C38">
        <w:rPr>
          <w:rFonts w:ascii="Verdana" w:hAnsi="Verdana" w:cs="Arial"/>
          <w:bCs/>
          <w:color w:val="000000"/>
        </w:rPr>
        <w:t>. CD evento Edumed 2018.</w:t>
      </w:r>
    </w:p>
    <w:p w:rsidR="00A213C7" w:rsidRPr="00FC1C38" w:rsidRDefault="00A213C7"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rPr>
      </w:pPr>
      <w:r w:rsidRPr="00FC1C38">
        <w:rPr>
          <w:rFonts w:ascii="Verdana" w:hAnsi="Verdana" w:cs="Arial"/>
        </w:rPr>
        <w:t xml:space="preserve">Losada Guerra </w:t>
      </w:r>
      <w:proofErr w:type="gramStart"/>
      <w:r w:rsidRPr="00FC1C38">
        <w:rPr>
          <w:rFonts w:ascii="Verdana" w:hAnsi="Verdana" w:cs="Arial"/>
        </w:rPr>
        <w:t>JL ,</w:t>
      </w:r>
      <w:proofErr w:type="gramEnd"/>
      <w:r w:rsidRPr="00FC1C38">
        <w:rPr>
          <w:rFonts w:ascii="Verdana" w:hAnsi="Verdana" w:cs="Arial"/>
        </w:rPr>
        <w:t xml:space="preserve"> Hernández Navarro E. Apreciaciones acerca de la enseñanza del método clínico. Gaceta Médica Espirituana. 2009; 11(2)</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color w:val="000000"/>
        </w:rPr>
      </w:pPr>
      <w:r w:rsidRPr="00FC1C38">
        <w:rPr>
          <w:rFonts w:ascii="Verdana" w:hAnsi="Verdana" w:cs="Arial"/>
        </w:rPr>
        <w:t xml:space="preserve">De Pedro NM, Pérez Díaz T, Pozo Abreu SM, Betancourt Plaza I, González Martínez I,  Martínez </w:t>
      </w:r>
      <w:proofErr w:type="spellStart"/>
      <w:r w:rsidRPr="00FC1C38">
        <w:rPr>
          <w:rFonts w:ascii="Verdana" w:hAnsi="Verdana" w:cs="Arial"/>
        </w:rPr>
        <w:t>Santiuste</w:t>
      </w:r>
      <w:proofErr w:type="spellEnd"/>
      <w:r w:rsidRPr="00FC1C38">
        <w:rPr>
          <w:rFonts w:ascii="Verdana" w:hAnsi="Verdana" w:cs="Arial"/>
        </w:rPr>
        <w:t xml:space="preserve">  A. Análisis del programa Propedéutica clínica y Semiología Médica: Una estrategia estructurada por pasos</w:t>
      </w:r>
      <w:proofErr w:type="gramStart"/>
      <w:r w:rsidRPr="00FC1C38">
        <w:rPr>
          <w:rFonts w:ascii="Verdana" w:hAnsi="Verdana" w:cs="Arial"/>
        </w:rPr>
        <w:t>..</w:t>
      </w:r>
      <w:proofErr w:type="gramEnd"/>
      <w:r w:rsidRPr="00FC1C38">
        <w:rPr>
          <w:rFonts w:ascii="Verdana" w:hAnsi="Verdana" w:cs="Arial"/>
        </w:rPr>
        <w:t xml:space="preserve"> Revista Habanera de Ciencias Médicas</w:t>
      </w:r>
      <w:proofErr w:type="gramStart"/>
      <w:r w:rsidRPr="00FC1C38">
        <w:rPr>
          <w:rFonts w:ascii="Verdana" w:hAnsi="Verdana" w:cs="Arial"/>
        </w:rPr>
        <w:t>.[</w:t>
      </w:r>
      <w:proofErr w:type="gramEnd"/>
      <w:r w:rsidRPr="00FC1C38">
        <w:rPr>
          <w:rFonts w:ascii="Verdana" w:hAnsi="Verdana" w:cs="Arial"/>
        </w:rPr>
        <w:t>revista en  Internet] 2019. [Citado 2021  enero 02]; 18(1)</w:t>
      </w:r>
      <w:proofErr w:type="gramStart"/>
      <w:r w:rsidRPr="00FC1C38">
        <w:rPr>
          <w:rFonts w:ascii="Verdana" w:hAnsi="Verdana" w:cs="Arial"/>
        </w:rPr>
        <w:t>.[</w:t>
      </w:r>
      <w:proofErr w:type="gramEnd"/>
      <w:r w:rsidRPr="00FC1C38">
        <w:rPr>
          <w:rFonts w:ascii="Verdana" w:hAnsi="Verdana" w:cs="Arial"/>
        </w:rPr>
        <w:t>aprox. 11 p.]  Disponible  en:</w:t>
      </w:r>
      <w:hyperlink r:id="rId10" w:history="1">
        <w:r w:rsidRPr="00FC1C38">
          <w:rPr>
            <w:rStyle w:val="Hipervnculo"/>
            <w:rFonts w:ascii="Verdana" w:hAnsi="Verdana" w:cs="Arial"/>
          </w:rPr>
          <w:t>http://www.revhabanera.sld.cu/idex.php/rhab/article/view/2367</w:t>
        </w:r>
      </w:hyperlink>
      <w:r w:rsidRPr="00FC1C38">
        <w:rPr>
          <w:rFonts w:ascii="Verdana" w:hAnsi="Verdana" w:cs="Arial"/>
          <w:color w:val="4F81BD"/>
        </w:rPr>
        <w:t>.</w:t>
      </w:r>
    </w:p>
    <w:p w:rsidR="00531ADC" w:rsidRPr="00FC1C38" w:rsidRDefault="00531ADC" w:rsidP="00FC1C38">
      <w:pPr>
        <w:pStyle w:val="Textocomentario"/>
        <w:numPr>
          <w:ilvl w:val="0"/>
          <w:numId w:val="2"/>
        </w:numPr>
        <w:spacing w:after="0" w:line="360" w:lineRule="auto"/>
        <w:ind w:left="288" w:right="288" w:hanging="142"/>
        <w:jc w:val="both"/>
        <w:rPr>
          <w:rFonts w:ascii="Verdana" w:hAnsi="Verdana" w:cs="Arial"/>
        </w:rPr>
      </w:pPr>
      <w:r w:rsidRPr="00FC1C38">
        <w:rPr>
          <w:rFonts w:ascii="Verdana" w:hAnsi="Verdana" w:cs="Arial"/>
        </w:rPr>
        <w:t>Herrera Méndez Y, Crespo Echevarría BA, Benavides Sosa Y, Echevarría</w:t>
      </w:r>
    </w:p>
    <w:p w:rsidR="00531ADC" w:rsidRPr="00FC1C38" w:rsidRDefault="00531ADC" w:rsidP="00FC1C38">
      <w:pPr>
        <w:pStyle w:val="Textocomentario"/>
        <w:spacing w:after="0" w:line="360" w:lineRule="auto"/>
        <w:ind w:left="288" w:right="288"/>
        <w:jc w:val="both"/>
        <w:rPr>
          <w:rFonts w:ascii="Verdana" w:hAnsi="Verdana" w:cs="Arial"/>
        </w:rPr>
      </w:pPr>
      <w:r w:rsidRPr="00FC1C38">
        <w:rPr>
          <w:rFonts w:ascii="Verdana" w:hAnsi="Verdana" w:cs="Arial"/>
        </w:rPr>
        <w:t>Martínez RY.  Desarrollo de habilidades de razonamiento clínico  para la discusión diagnóstica en la carrera de estomatología. EDUMECENTRO. [Internet].2018 Mar [Citado 2021  enero 02]; 10 (1): 140-155. Disponible en:</w:t>
      </w:r>
      <w:hyperlink r:id="rId11" w:history="1">
        <w:r w:rsidRPr="00FC1C38">
          <w:rPr>
            <w:rStyle w:val="Hipervnculo"/>
            <w:rFonts w:ascii="Verdana" w:hAnsi="Verdana" w:cs="Arial"/>
          </w:rPr>
          <w:t>http://scielo.conicyt.cl/scielo.php?script=sci_arttext&amp;pid=2077-28774202018000100009&amp;lng=es</w:t>
        </w:r>
      </w:hyperlink>
    </w:p>
    <w:p w:rsidR="00531ADC" w:rsidRPr="00FC1C38" w:rsidRDefault="00531ADC" w:rsidP="00FC1C38">
      <w:pPr>
        <w:pStyle w:val="Prrafodelista"/>
        <w:numPr>
          <w:ilvl w:val="0"/>
          <w:numId w:val="2"/>
        </w:numPr>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bCs/>
          <w:color w:val="000000"/>
          <w:sz w:val="20"/>
          <w:szCs w:val="20"/>
        </w:rPr>
        <w:t xml:space="preserve">Chi </w:t>
      </w:r>
      <w:proofErr w:type="spellStart"/>
      <w:r w:rsidRPr="00FC1C38">
        <w:rPr>
          <w:rFonts w:ascii="Verdana" w:hAnsi="Verdana" w:cs="Arial"/>
          <w:bCs/>
          <w:color w:val="000000"/>
          <w:sz w:val="20"/>
          <w:szCs w:val="20"/>
        </w:rPr>
        <w:t>Maimó</w:t>
      </w:r>
      <w:proofErr w:type="spellEnd"/>
      <w:r w:rsidRPr="00FC1C38">
        <w:rPr>
          <w:rFonts w:ascii="Verdana" w:hAnsi="Verdana" w:cs="Arial"/>
          <w:bCs/>
          <w:color w:val="000000"/>
          <w:sz w:val="20"/>
          <w:szCs w:val="20"/>
        </w:rPr>
        <w:t>, A; Hernández González, Y; Difour Milanés, J: Modelo de integración básico-clínica para las ciencias básicas biomédicas</w:t>
      </w:r>
      <w:r w:rsidRPr="00FC1C38">
        <w:rPr>
          <w:rFonts w:ascii="Verdana" w:hAnsi="Verdana" w:cs="Arial"/>
          <w:color w:val="000000"/>
          <w:sz w:val="20"/>
          <w:szCs w:val="20"/>
        </w:rPr>
        <w:t xml:space="preserve">. </w:t>
      </w:r>
      <w:proofErr w:type="spellStart"/>
      <w:r w:rsidRPr="00FC1C38">
        <w:rPr>
          <w:rFonts w:ascii="Verdana" w:hAnsi="Verdana" w:cs="Arial"/>
          <w:color w:val="000000"/>
          <w:sz w:val="20"/>
          <w:szCs w:val="20"/>
        </w:rPr>
        <w:t>Medimay</w:t>
      </w:r>
      <w:proofErr w:type="spellEnd"/>
      <w:r w:rsidRPr="00FC1C38">
        <w:rPr>
          <w:rFonts w:ascii="Verdana" w:hAnsi="Verdana" w:cs="Arial"/>
          <w:color w:val="000000"/>
          <w:sz w:val="20"/>
          <w:szCs w:val="20"/>
        </w:rPr>
        <w:t xml:space="preserve"> </w:t>
      </w:r>
      <w:r w:rsidRPr="00FC1C38">
        <w:rPr>
          <w:rFonts w:ascii="Verdana" w:hAnsi="Verdana" w:cs="Arial"/>
          <w:sz w:val="20"/>
          <w:szCs w:val="20"/>
        </w:rPr>
        <w:t>[revista en Internet]. 2018 [citado 2021 enero 01];</w:t>
      </w:r>
      <w:r w:rsidRPr="00FC1C38">
        <w:rPr>
          <w:rFonts w:ascii="Verdana" w:hAnsi="Verdana" w:cs="Arial"/>
          <w:color w:val="000000"/>
          <w:sz w:val="20"/>
          <w:szCs w:val="20"/>
        </w:rPr>
        <w:t xml:space="preserve"> 25(3):</w:t>
      </w:r>
      <w:r w:rsidRPr="00FC1C38">
        <w:rPr>
          <w:rFonts w:ascii="Verdana" w:hAnsi="Verdana" w:cs="Arial"/>
          <w:sz w:val="20"/>
          <w:szCs w:val="20"/>
        </w:rPr>
        <w:t xml:space="preserve"> [aprox. 8 p.];</w:t>
      </w:r>
      <w:r w:rsidRPr="00FC1C38">
        <w:rPr>
          <w:rFonts w:ascii="Verdana" w:hAnsi="Verdana" w:cs="Arial"/>
          <w:color w:val="000000"/>
          <w:sz w:val="20"/>
          <w:szCs w:val="20"/>
        </w:rPr>
        <w:t xml:space="preserve"> 214-222. Disponible en: </w:t>
      </w:r>
      <w:hyperlink r:id="rId12" w:history="1">
        <w:r w:rsidRPr="00FC1C38">
          <w:rPr>
            <w:rStyle w:val="Hipervnculo"/>
            <w:rFonts w:ascii="Verdana" w:hAnsi="Verdana" w:cs="Arial"/>
            <w:sz w:val="20"/>
            <w:szCs w:val="20"/>
          </w:rPr>
          <w:t>http://revcmhabana.sld.cu/index.php/rcmh/article/view/1280</w:t>
        </w:r>
      </w:hyperlink>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rPr>
      </w:pPr>
      <w:r w:rsidRPr="00FC1C38">
        <w:rPr>
          <w:rFonts w:ascii="Verdana" w:hAnsi="Verdana" w:cs="Arial"/>
        </w:rPr>
        <w:t>Bajo Arenas JM. Calidad de los resultados de la enseñanza de la medicina: percepción de la profesión. www.fundacioneducacionmedica.org FEM 2014; 17 (</w:t>
      </w:r>
      <w:proofErr w:type="spellStart"/>
      <w:r w:rsidRPr="00FC1C38">
        <w:rPr>
          <w:rFonts w:ascii="Verdana" w:hAnsi="Verdana" w:cs="Arial"/>
        </w:rPr>
        <w:t>Supl</w:t>
      </w:r>
      <w:proofErr w:type="spellEnd"/>
      <w:r w:rsidRPr="00FC1C38">
        <w:rPr>
          <w:rFonts w:ascii="Verdana" w:hAnsi="Verdana" w:cs="Arial"/>
        </w:rPr>
        <w:t xml:space="preserve"> 1): S1-S47.</w:t>
      </w:r>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sz w:val="20"/>
          <w:szCs w:val="20"/>
        </w:rPr>
        <w:t xml:space="preserve">Rodríguez López JA, Valdés de la Rosa C, García Barrios C, Casas Rodríguez L. Habilidades de razonamiento clínico en estudiantes de la carrera de Medicina. </w:t>
      </w:r>
      <w:r w:rsidRPr="00FC1C38">
        <w:rPr>
          <w:rFonts w:ascii="Verdana" w:hAnsi="Verdana" w:cs="Arial"/>
          <w:sz w:val="20"/>
          <w:szCs w:val="20"/>
        </w:rPr>
        <w:lastRenderedPageBreak/>
        <w:t>Humanidades Médicas [Internet]. 2013 [citado 2 de Octubre 2020]; 13(2)</w:t>
      </w:r>
      <w:proofErr w:type="gramStart"/>
      <w:r w:rsidRPr="00FC1C38">
        <w:rPr>
          <w:rFonts w:ascii="Verdana" w:hAnsi="Verdana" w:cs="Arial"/>
          <w:sz w:val="20"/>
          <w:szCs w:val="20"/>
        </w:rPr>
        <w:t>:[</w:t>
      </w:r>
      <w:proofErr w:type="gramEnd"/>
      <w:r w:rsidRPr="00FC1C38">
        <w:rPr>
          <w:rFonts w:ascii="Verdana" w:hAnsi="Verdana" w:cs="Arial"/>
          <w:sz w:val="20"/>
          <w:szCs w:val="20"/>
        </w:rPr>
        <w:t xml:space="preserve">aprox. 18 p.]. Disponible en: </w:t>
      </w:r>
      <w:hyperlink r:id="rId13" w:history="1">
        <w:r w:rsidRPr="00FC1C38">
          <w:rPr>
            <w:rStyle w:val="Hipervnculo"/>
            <w:rFonts w:ascii="Verdana" w:hAnsi="Verdana" w:cs="Arial"/>
            <w:sz w:val="20"/>
            <w:szCs w:val="20"/>
          </w:rPr>
          <w:t>http://www.humanidadesmedicas.sld.cu/index.php/hm/article/view/355/221</w:t>
        </w:r>
      </w:hyperlink>
    </w:p>
    <w:p w:rsidR="008E6AF5" w:rsidRPr="00FC1C38" w:rsidRDefault="008E6AF5" w:rsidP="00FC1C38">
      <w:pPr>
        <w:pStyle w:val="Prrafodelista"/>
        <w:numPr>
          <w:ilvl w:val="0"/>
          <w:numId w:val="2"/>
        </w:numPr>
        <w:spacing w:line="360" w:lineRule="auto"/>
        <w:ind w:left="288" w:right="288" w:hanging="426"/>
        <w:jc w:val="both"/>
        <w:rPr>
          <w:rFonts w:ascii="Verdana" w:hAnsi="Verdana" w:cs="Arial"/>
          <w:b/>
          <w:sz w:val="20"/>
          <w:szCs w:val="20"/>
        </w:rPr>
      </w:pPr>
      <w:r w:rsidRPr="00FC1C38">
        <w:rPr>
          <w:rFonts w:ascii="Verdana" w:hAnsi="Verdana" w:cs="Arial"/>
          <w:sz w:val="20"/>
          <w:szCs w:val="20"/>
        </w:rPr>
        <w:t>Vergara-Barra PA, Rubí González P, Macaya Sandoval X. Investigación y habilidades clínicas en la formación de los estudiantes de medicina. Humanidades Médicas. 2019</w:t>
      </w:r>
      <w:proofErr w:type="gramStart"/>
      <w:r w:rsidRPr="00FC1C38">
        <w:rPr>
          <w:rFonts w:ascii="Verdana" w:hAnsi="Verdana" w:cs="Arial"/>
          <w:sz w:val="20"/>
          <w:szCs w:val="20"/>
        </w:rPr>
        <w:t>;19</w:t>
      </w:r>
      <w:proofErr w:type="gramEnd"/>
      <w:r w:rsidRPr="00FC1C38">
        <w:rPr>
          <w:rFonts w:ascii="Verdana" w:hAnsi="Verdana" w:cs="Arial"/>
          <w:sz w:val="20"/>
          <w:szCs w:val="20"/>
        </w:rPr>
        <w:t xml:space="preserve">(3):596-606. Disponible en: </w:t>
      </w:r>
      <w:hyperlink r:id="rId14" w:history="1">
        <w:r w:rsidRPr="00FC1C38">
          <w:rPr>
            <w:rStyle w:val="Internetlink"/>
            <w:rFonts w:ascii="Verdana" w:hAnsi="Verdana" w:cs="Arial"/>
            <w:sz w:val="20"/>
            <w:szCs w:val="20"/>
          </w:rPr>
          <w:t>http://www.ncbi.nlm.nih.gov/pubmed/17005951</w:t>
        </w:r>
      </w:hyperlink>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r w:rsidRPr="00FC1C38">
        <w:rPr>
          <w:rFonts w:ascii="Verdana" w:hAnsi="Verdana" w:cs="Arial"/>
          <w:sz w:val="20"/>
          <w:szCs w:val="20"/>
        </w:rPr>
        <w:t xml:space="preserve">Zayas </w:t>
      </w:r>
      <w:proofErr w:type="spellStart"/>
      <w:r w:rsidRPr="00FC1C38">
        <w:rPr>
          <w:rFonts w:ascii="Verdana" w:hAnsi="Verdana" w:cs="Arial"/>
          <w:sz w:val="20"/>
          <w:szCs w:val="20"/>
        </w:rPr>
        <w:t>Ribalta</w:t>
      </w:r>
      <w:proofErr w:type="spellEnd"/>
      <w:r w:rsidRPr="00FC1C38">
        <w:rPr>
          <w:rFonts w:ascii="Verdana" w:hAnsi="Verdana" w:cs="Arial"/>
          <w:sz w:val="20"/>
          <w:szCs w:val="20"/>
        </w:rPr>
        <w:t xml:space="preserve"> Y, </w:t>
      </w:r>
      <w:proofErr w:type="spellStart"/>
      <w:r w:rsidRPr="00FC1C38">
        <w:rPr>
          <w:rFonts w:ascii="Verdana" w:hAnsi="Verdana" w:cs="Arial"/>
          <w:sz w:val="20"/>
          <w:szCs w:val="20"/>
        </w:rPr>
        <w:t>Giance</w:t>
      </w:r>
      <w:proofErr w:type="spellEnd"/>
      <w:r w:rsidRPr="00FC1C38">
        <w:rPr>
          <w:rFonts w:ascii="Verdana" w:hAnsi="Verdana" w:cs="Arial"/>
          <w:sz w:val="20"/>
          <w:szCs w:val="20"/>
        </w:rPr>
        <w:t xml:space="preserve"> Paz L, Pita Alemán N, Mederos González  ME, Ferriol Giance PC, Hernández Estrada M. La educación en el trabajo y el desarrollo de la habilidad de diagnóstico de enfermedades oftalmológicas en los estudiantes de 5to año de la carrera de Medicina. MEDICIEGO 2015; 21(3)</w:t>
      </w:r>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proofErr w:type="spellStart"/>
      <w:r w:rsidRPr="00FC1C38">
        <w:rPr>
          <w:rFonts w:ascii="Verdana" w:hAnsi="Verdana" w:cs="Arial"/>
          <w:sz w:val="20"/>
          <w:szCs w:val="20"/>
        </w:rPr>
        <w:t>Ilizástigui</w:t>
      </w:r>
      <w:proofErr w:type="spellEnd"/>
      <w:r w:rsidRPr="00FC1C38">
        <w:rPr>
          <w:rFonts w:ascii="Verdana" w:hAnsi="Verdana" w:cs="Arial"/>
          <w:sz w:val="20"/>
          <w:szCs w:val="20"/>
        </w:rPr>
        <w:t xml:space="preserve"> </w:t>
      </w:r>
      <w:proofErr w:type="spellStart"/>
      <w:r w:rsidRPr="00FC1C38">
        <w:rPr>
          <w:rFonts w:ascii="Verdana" w:hAnsi="Verdana" w:cs="Arial"/>
          <w:sz w:val="20"/>
          <w:szCs w:val="20"/>
        </w:rPr>
        <w:t>Dupuy</w:t>
      </w:r>
      <w:proofErr w:type="spellEnd"/>
      <w:r w:rsidRPr="00FC1C38">
        <w:rPr>
          <w:rFonts w:ascii="Verdana" w:hAnsi="Verdana" w:cs="Arial"/>
          <w:sz w:val="20"/>
          <w:szCs w:val="20"/>
        </w:rPr>
        <w:t xml:space="preserve"> F. Educación en el trabajo como principio rector de la Educación Médica cubana. Taller Nacional de Integración de la Universidad Médica a la organización de la salud, su contribución al cambio y al desarrollo perspectivo. Ciudad Habana; Mayo 1993.</w:t>
      </w:r>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sz w:val="20"/>
          <w:szCs w:val="20"/>
        </w:rPr>
      </w:pPr>
      <w:proofErr w:type="spellStart"/>
      <w:r w:rsidRPr="00FC1C38">
        <w:rPr>
          <w:rFonts w:ascii="Verdana" w:hAnsi="Verdana" w:cs="Arial"/>
          <w:sz w:val="20"/>
          <w:szCs w:val="20"/>
          <w:lang w:val="en-US"/>
        </w:rPr>
        <w:t>Llynne</w:t>
      </w:r>
      <w:proofErr w:type="spellEnd"/>
      <w:r w:rsidRPr="00FC1C38">
        <w:rPr>
          <w:rFonts w:ascii="Verdana" w:hAnsi="Verdana" w:cs="Arial"/>
          <w:sz w:val="20"/>
          <w:szCs w:val="20"/>
          <w:lang w:val="en-US"/>
        </w:rPr>
        <w:t xml:space="preserve"> C. Kiernan, DNP, MSN, RN-BC. Improving Clinical Competence and Skills Acquisition by Student Nurses: Bridging the Preparation to Practice </w:t>
      </w:r>
      <w:proofErr w:type="spellStart"/>
      <w:r w:rsidRPr="00FC1C38">
        <w:rPr>
          <w:rFonts w:ascii="Verdana" w:hAnsi="Verdana" w:cs="Arial"/>
          <w:sz w:val="20"/>
          <w:szCs w:val="20"/>
          <w:lang w:val="en-US"/>
        </w:rPr>
        <w:t>Gap.Nursing</w:t>
      </w:r>
      <w:proofErr w:type="spellEnd"/>
      <w:r w:rsidRPr="00FC1C38">
        <w:rPr>
          <w:rFonts w:ascii="Verdana" w:hAnsi="Verdana" w:cs="Arial"/>
          <w:sz w:val="20"/>
          <w:szCs w:val="20"/>
          <w:lang w:val="en-US"/>
        </w:rPr>
        <w:t xml:space="preserve"> Education Research Conference 2018 (NERC18). </w:t>
      </w:r>
      <w:r w:rsidRPr="00FC1C38">
        <w:rPr>
          <w:rFonts w:ascii="Verdana" w:hAnsi="Verdana" w:cs="Arial"/>
          <w:sz w:val="20"/>
          <w:szCs w:val="20"/>
        </w:rPr>
        <w:t>Disponible en:</w:t>
      </w:r>
      <w:hyperlink r:id="rId15" w:history="1">
        <w:r w:rsidRPr="00FC1C38">
          <w:rPr>
            <w:rStyle w:val="Hipervnculo"/>
            <w:rFonts w:ascii="Verdana" w:hAnsi="Verdana" w:cs="Arial"/>
            <w:sz w:val="20"/>
            <w:szCs w:val="20"/>
          </w:rPr>
          <w:t>https://sigma.nursingrepository.org/bitstream/handle/10755/623848/Kiernan_Info_89583.pdf;jsessionid=D203FB25F2B0926C0B9C1D253DBE0A2E?sequence=2</w:t>
        </w:r>
      </w:hyperlink>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rPr>
      </w:pPr>
      <w:r w:rsidRPr="00FC1C38">
        <w:rPr>
          <w:rFonts w:ascii="Verdana" w:hAnsi="Verdana" w:cs="Arial"/>
        </w:rPr>
        <w:t>Guerra Gutiérrez YC. Propuesta de una metodología para la evaluación de habilidades clínicas en la asignatura propedéutica.2013 [Tesis para optar por el título de Máster en Educación Médica].Holguín.</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rPr>
      </w:pPr>
      <w:r w:rsidRPr="00FC1C38">
        <w:rPr>
          <w:rFonts w:ascii="Verdana" w:hAnsi="Verdana" w:cs="Arial"/>
        </w:rPr>
        <w:t xml:space="preserve">Chaos Correa T, Valdés de la Rosa C, Estrada Rodríguez J, </w:t>
      </w:r>
      <w:proofErr w:type="spellStart"/>
      <w:r w:rsidRPr="00FC1C38">
        <w:rPr>
          <w:rFonts w:ascii="Verdana" w:hAnsi="Verdana" w:cs="Arial"/>
        </w:rPr>
        <w:t>Llanes</w:t>
      </w:r>
      <w:proofErr w:type="spellEnd"/>
      <w:r w:rsidRPr="00FC1C38">
        <w:rPr>
          <w:rFonts w:ascii="Verdana" w:hAnsi="Verdana" w:cs="Arial"/>
        </w:rPr>
        <w:t xml:space="preserve"> Rodríguez A. Sistema  de  tareas  docentes  para  desarrollar  habilidades profesionales desde la asignatura Medicina General Integral en 5to año de medicina. Rev. </w:t>
      </w:r>
      <w:proofErr w:type="spellStart"/>
      <w:r w:rsidRPr="00FC1C38">
        <w:rPr>
          <w:rFonts w:ascii="Verdana" w:hAnsi="Verdana" w:cs="Arial"/>
        </w:rPr>
        <w:t>Arch</w:t>
      </w:r>
      <w:proofErr w:type="spellEnd"/>
      <w:r w:rsidRPr="00FC1C38">
        <w:rPr>
          <w:rFonts w:ascii="Verdana" w:hAnsi="Verdana" w:cs="Arial"/>
        </w:rPr>
        <w:t xml:space="preserve"> </w:t>
      </w:r>
      <w:proofErr w:type="spellStart"/>
      <w:r w:rsidRPr="00FC1C38">
        <w:rPr>
          <w:rFonts w:ascii="Verdana" w:hAnsi="Verdana" w:cs="Arial"/>
        </w:rPr>
        <w:t>Med</w:t>
      </w:r>
      <w:proofErr w:type="spellEnd"/>
      <w:r w:rsidRPr="00FC1C38">
        <w:rPr>
          <w:rFonts w:ascii="Verdana" w:hAnsi="Verdana" w:cs="Arial"/>
        </w:rPr>
        <w:t xml:space="preserve"> Camagüey. 2015; 19 (4).</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rPr>
      </w:pPr>
      <w:r w:rsidRPr="00FC1C38">
        <w:rPr>
          <w:rFonts w:ascii="Verdana" w:hAnsi="Verdana" w:cs="Arial"/>
        </w:rPr>
        <w:t xml:space="preserve">Corona Martínez LA. El pase de visita en las asignaturas propedéutica clínica y medicina interna: ¿iguales o diferentes? </w:t>
      </w:r>
      <w:proofErr w:type="spellStart"/>
      <w:r w:rsidRPr="00FC1C38">
        <w:rPr>
          <w:rFonts w:ascii="Verdana" w:hAnsi="Verdana" w:cs="Arial"/>
        </w:rPr>
        <w:t>Medisur</w:t>
      </w:r>
      <w:proofErr w:type="spellEnd"/>
      <w:r w:rsidRPr="00FC1C38">
        <w:rPr>
          <w:rFonts w:ascii="Verdana" w:hAnsi="Verdana" w:cs="Arial"/>
          <w:color w:val="000000"/>
        </w:rPr>
        <w:t xml:space="preserve">[Internet].2018 Ago.[citado 2021 enero 01];16(4):603-606 Disponible en: </w:t>
      </w:r>
      <w:hyperlink r:id="rId16" w:history="1">
        <w:r w:rsidRPr="00FC1C38">
          <w:rPr>
            <w:rStyle w:val="Hipervnculo"/>
            <w:rFonts w:ascii="Verdana" w:hAnsi="Verdana" w:cs="Arial"/>
          </w:rPr>
          <w:t>http://scielo.sld.cu/scielo.php?script=sci_arttext&amp;pid=S1727897X2018000400017&amp;.ing:es</w:t>
        </w:r>
      </w:hyperlink>
    </w:p>
    <w:p w:rsidR="00531ADC" w:rsidRPr="00FC1C38" w:rsidRDefault="00531ADC" w:rsidP="00FC1C38">
      <w:pPr>
        <w:pStyle w:val="Prrafodelista"/>
        <w:numPr>
          <w:ilvl w:val="0"/>
          <w:numId w:val="2"/>
        </w:numPr>
        <w:suppressAutoHyphens w:val="0"/>
        <w:autoSpaceDN/>
        <w:spacing w:line="360" w:lineRule="auto"/>
        <w:ind w:left="288" w:right="288"/>
        <w:contextualSpacing/>
        <w:jc w:val="both"/>
        <w:textAlignment w:val="auto"/>
        <w:rPr>
          <w:rFonts w:ascii="Verdana" w:hAnsi="Verdana" w:cs="Arial"/>
          <w:bCs/>
          <w:sz w:val="20"/>
          <w:szCs w:val="20"/>
          <w:lang w:val="es-MX"/>
        </w:rPr>
      </w:pPr>
      <w:r w:rsidRPr="00FC1C38">
        <w:rPr>
          <w:rFonts w:ascii="Verdana" w:hAnsi="Verdana" w:cs="Arial"/>
          <w:color w:val="000000"/>
          <w:sz w:val="20"/>
          <w:szCs w:val="20"/>
        </w:rPr>
        <w:t xml:space="preserve">Pérez Álvarez ML, Reyes </w:t>
      </w:r>
      <w:proofErr w:type="spellStart"/>
      <w:r w:rsidRPr="00FC1C38">
        <w:rPr>
          <w:rFonts w:ascii="Verdana" w:hAnsi="Verdana" w:cs="Arial"/>
          <w:color w:val="000000"/>
          <w:sz w:val="20"/>
          <w:szCs w:val="20"/>
        </w:rPr>
        <w:t>Sanamé</w:t>
      </w:r>
      <w:proofErr w:type="spellEnd"/>
      <w:r w:rsidRPr="00FC1C38">
        <w:rPr>
          <w:rFonts w:ascii="Verdana" w:hAnsi="Verdana" w:cs="Arial"/>
          <w:color w:val="000000"/>
          <w:sz w:val="20"/>
          <w:szCs w:val="20"/>
        </w:rPr>
        <w:t xml:space="preserve"> FA, </w:t>
      </w:r>
      <w:proofErr w:type="spellStart"/>
      <w:r w:rsidRPr="00FC1C38">
        <w:rPr>
          <w:rFonts w:ascii="Verdana" w:hAnsi="Verdana" w:cs="Arial"/>
          <w:color w:val="000000"/>
          <w:sz w:val="20"/>
          <w:szCs w:val="20"/>
        </w:rPr>
        <w:t>Ardevol</w:t>
      </w:r>
      <w:proofErr w:type="spellEnd"/>
      <w:r w:rsidRPr="00FC1C38">
        <w:rPr>
          <w:rFonts w:ascii="Verdana" w:hAnsi="Verdana" w:cs="Arial"/>
          <w:color w:val="000000"/>
          <w:sz w:val="20"/>
          <w:szCs w:val="20"/>
        </w:rPr>
        <w:t xml:space="preserve"> </w:t>
      </w:r>
      <w:proofErr w:type="spellStart"/>
      <w:r w:rsidRPr="00FC1C38">
        <w:rPr>
          <w:rFonts w:ascii="Verdana" w:hAnsi="Verdana" w:cs="Arial"/>
          <w:color w:val="000000"/>
          <w:sz w:val="20"/>
          <w:szCs w:val="20"/>
        </w:rPr>
        <w:t>Proenza</w:t>
      </w:r>
      <w:proofErr w:type="spellEnd"/>
      <w:r w:rsidRPr="00FC1C38">
        <w:rPr>
          <w:rFonts w:ascii="Verdana" w:hAnsi="Verdana" w:cs="Arial"/>
          <w:color w:val="000000"/>
          <w:sz w:val="20"/>
          <w:szCs w:val="20"/>
        </w:rPr>
        <w:t xml:space="preserve"> E, Céspedes Cuenca Y, Llorente Abreu L, Fuentes Rodríguez IA. </w:t>
      </w:r>
      <w:r w:rsidRPr="00FC1C38">
        <w:rPr>
          <w:rFonts w:ascii="Verdana" w:hAnsi="Verdana" w:cs="Arial"/>
          <w:bCs/>
          <w:color w:val="000000"/>
          <w:sz w:val="20"/>
          <w:szCs w:val="20"/>
        </w:rPr>
        <w:t>Pase de visita exclusiva en ciencias médicas, como principal Forma de</w:t>
      </w:r>
      <w:r w:rsidRPr="00FC1C38">
        <w:rPr>
          <w:rFonts w:ascii="Verdana" w:hAnsi="Verdana" w:cs="Arial"/>
          <w:color w:val="000000"/>
          <w:sz w:val="20"/>
          <w:szCs w:val="20"/>
        </w:rPr>
        <w:t xml:space="preserve"> </w:t>
      </w:r>
      <w:r w:rsidRPr="00FC1C38">
        <w:rPr>
          <w:rFonts w:ascii="Verdana" w:hAnsi="Verdana" w:cs="Arial"/>
          <w:bCs/>
          <w:color w:val="000000"/>
          <w:sz w:val="20"/>
          <w:szCs w:val="20"/>
        </w:rPr>
        <w:t xml:space="preserve">Organización de la Enseñanza en la práctica clínica. </w:t>
      </w:r>
      <w:r w:rsidRPr="00FC1C38">
        <w:rPr>
          <w:rFonts w:ascii="Verdana" w:hAnsi="Verdana" w:cs="Arial"/>
          <w:bCs/>
          <w:sz w:val="20"/>
          <w:szCs w:val="20"/>
          <w:lang w:val="es-MX"/>
        </w:rPr>
        <w:t xml:space="preserve">ISSN: 978-959-7237-26-6 </w:t>
      </w:r>
      <w:r w:rsidRPr="00FC1C38">
        <w:rPr>
          <w:rFonts w:ascii="Verdana" w:hAnsi="Verdana" w:cs="Arial"/>
          <w:bCs/>
          <w:color w:val="000000"/>
          <w:sz w:val="20"/>
          <w:szCs w:val="20"/>
        </w:rPr>
        <w:t>CD evento Edumed 2018</w:t>
      </w:r>
    </w:p>
    <w:p w:rsidR="00F7220C" w:rsidRPr="00FC1C38" w:rsidRDefault="00F7220C" w:rsidP="00FC1C38">
      <w:pPr>
        <w:numPr>
          <w:ilvl w:val="0"/>
          <w:numId w:val="2"/>
        </w:numPr>
        <w:suppressAutoHyphens/>
        <w:spacing w:after="0" w:line="360" w:lineRule="auto"/>
        <w:ind w:left="288" w:right="288" w:hanging="142"/>
        <w:jc w:val="both"/>
        <w:rPr>
          <w:rFonts w:ascii="Verdana" w:hAnsi="Verdana" w:cs="Arial"/>
          <w:sz w:val="20"/>
          <w:szCs w:val="20"/>
        </w:rPr>
      </w:pPr>
      <w:r w:rsidRPr="00FC1C38">
        <w:rPr>
          <w:rFonts w:ascii="Verdana" w:hAnsi="Verdana" w:cs="Arial"/>
          <w:sz w:val="20"/>
          <w:szCs w:val="20"/>
        </w:rPr>
        <w:t>Ministerio de Salud Pública. Vice ministerio de docencia e investigaciones.</w:t>
      </w:r>
    </w:p>
    <w:p w:rsidR="00F7220C" w:rsidRPr="00FC1C38" w:rsidRDefault="00F7220C" w:rsidP="00FC1C38">
      <w:pPr>
        <w:suppressAutoHyphens/>
        <w:spacing w:after="0" w:line="360" w:lineRule="auto"/>
        <w:ind w:left="288" w:right="288"/>
        <w:jc w:val="both"/>
        <w:rPr>
          <w:rFonts w:ascii="Verdana" w:hAnsi="Verdana" w:cs="Arial"/>
          <w:sz w:val="20"/>
          <w:szCs w:val="20"/>
        </w:rPr>
      </w:pPr>
      <w:r w:rsidRPr="00FC1C38">
        <w:rPr>
          <w:rFonts w:ascii="Verdana" w:hAnsi="Verdana" w:cs="Arial"/>
          <w:sz w:val="20"/>
          <w:szCs w:val="20"/>
        </w:rPr>
        <w:t xml:space="preserve">     Universidad de Ciencias Médicas de la Habana. Comisión Nacional de la </w:t>
      </w:r>
    </w:p>
    <w:p w:rsidR="00F7220C" w:rsidRPr="00FC1C38" w:rsidRDefault="00F7220C" w:rsidP="00FC1C38">
      <w:pPr>
        <w:suppressAutoHyphens/>
        <w:spacing w:after="0" w:line="360" w:lineRule="auto"/>
        <w:ind w:left="288" w:right="288"/>
        <w:jc w:val="both"/>
        <w:rPr>
          <w:rFonts w:ascii="Verdana" w:hAnsi="Verdana" w:cs="Arial"/>
          <w:sz w:val="20"/>
          <w:szCs w:val="20"/>
        </w:rPr>
      </w:pPr>
      <w:r w:rsidRPr="00FC1C38">
        <w:rPr>
          <w:rFonts w:ascii="Verdana" w:hAnsi="Verdana" w:cs="Arial"/>
          <w:sz w:val="20"/>
          <w:szCs w:val="20"/>
        </w:rPr>
        <w:t xml:space="preserve">     Carrera de Medicina. Plan de Estudios “D”. La Habana, 2018  </w:t>
      </w:r>
    </w:p>
    <w:p w:rsidR="00F7220C" w:rsidRPr="00FC1C38" w:rsidRDefault="00F7220C" w:rsidP="00FC1C38">
      <w:pPr>
        <w:pStyle w:val="Textocomentario"/>
        <w:numPr>
          <w:ilvl w:val="0"/>
          <w:numId w:val="2"/>
        </w:numPr>
        <w:tabs>
          <w:tab w:val="left" w:pos="-284"/>
        </w:tabs>
        <w:suppressAutoHyphens w:val="0"/>
        <w:autoSpaceDN/>
        <w:spacing w:after="0" w:line="360" w:lineRule="auto"/>
        <w:ind w:left="288" w:right="288" w:hanging="426"/>
        <w:jc w:val="both"/>
        <w:textAlignment w:val="auto"/>
        <w:rPr>
          <w:rFonts w:ascii="Verdana" w:hAnsi="Verdana" w:cs="Arial"/>
          <w:bCs/>
          <w:iCs/>
          <w:color w:val="000000"/>
        </w:rPr>
      </w:pPr>
      <w:r w:rsidRPr="00FC1C38">
        <w:rPr>
          <w:rFonts w:ascii="Verdana" w:hAnsi="Verdana" w:cs="Arial"/>
          <w:color w:val="000000"/>
        </w:rPr>
        <w:t>Cisneros Álvarez Y, Carrasco Feria MA, Hernández Castellanos G,</w:t>
      </w:r>
      <w:r w:rsidRPr="00FC1C38">
        <w:rPr>
          <w:rFonts w:ascii="Verdana" w:hAnsi="Verdana" w:cs="Arial"/>
          <w:color w:val="000000"/>
        </w:rPr>
        <w:br/>
      </w:r>
      <w:r w:rsidR="002C58DA" w:rsidRPr="00FC1C38">
        <w:rPr>
          <w:rFonts w:ascii="Verdana" w:hAnsi="Verdana" w:cs="Arial"/>
          <w:color w:val="000000"/>
        </w:rPr>
        <w:t xml:space="preserve"> </w:t>
      </w:r>
      <w:r w:rsidRPr="00FC1C38">
        <w:rPr>
          <w:rFonts w:ascii="Verdana" w:hAnsi="Verdana" w:cs="Arial"/>
          <w:color w:val="000000"/>
        </w:rPr>
        <w:t xml:space="preserve">Font Parra D, Labrada García M, Velázquez Zúñiga G. </w:t>
      </w:r>
      <w:r w:rsidRPr="00FC1C38">
        <w:rPr>
          <w:rFonts w:ascii="Verdana" w:hAnsi="Verdana" w:cs="Arial"/>
          <w:bCs/>
          <w:color w:val="000000"/>
        </w:rPr>
        <w:t>La historia clínica en el</w:t>
      </w:r>
    </w:p>
    <w:p w:rsidR="00F7220C" w:rsidRPr="00FC1C38" w:rsidRDefault="00F7220C" w:rsidP="00FC1C38">
      <w:pPr>
        <w:pStyle w:val="Textocomentario"/>
        <w:spacing w:after="0" w:line="360" w:lineRule="auto"/>
        <w:ind w:left="288" w:right="288"/>
        <w:jc w:val="both"/>
        <w:rPr>
          <w:rFonts w:ascii="Verdana" w:hAnsi="Verdana" w:cs="Arial"/>
          <w:bCs/>
          <w:color w:val="000000"/>
        </w:rPr>
      </w:pPr>
      <w:r w:rsidRPr="00FC1C38">
        <w:rPr>
          <w:rFonts w:ascii="Verdana" w:hAnsi="Verdana" w:cs="Arial"/>
          <w:bCs/>
          <w:color w:val="000000"/>
        </w:rPr>
        <w:lastRenderedPageBreak/>
        <w:t xml:space="preserve">       </w:t>
      </w:r>
      <w:proofErr w:type="gramStart"/>
      <w:r w:rsidRPr="00FC1C38">
        <w:rPr>
          <w:rFonts w:ascii="Verdana" w:hAnsi="Verdana" w:cs="Arial"/>
          <w:bCs/>
          <w:color w:val="000000"/>
        </w:rPr>
        <w:t>tercer</w:t>
      </w:r>
      <w:proofErr w:type="gramEnd"/>
      <w:r w:rsidRPr="00FC1C38">
        <w:rPr>
          <w:rFonts w:ascii="Verdana" w:hAnsi="Verdana" w:cs="Arial"/>
          <w:bCs/>
          <w:color w:val="000000"/>
        </w:rPr>
        <w:t xml:space="preserve"> año en la carrera de medicina, su orientación y evaluación por alumnos  </w:t>
      </w:r>
    </w:p>
    <w:p w:rsidR="00F7220C" w:rsidRPr="00FC1C38" w:rsidRDefault="00F7220C" w:rsidP="00FC1C38">
      <w:pPr>
        <w:pStyle w:val="Textocomentario"/>
        <w:spacing w:after="0" w:line="360" w:lineRule="auto"/>
        <w:ind w:left="288" w:right="288"/>
        <w:jc w:val="both"/>
        <w:rPr>
          <w:rFonts w:ascii="Verdana" w:hAnsi="Verdana" w:cs="Arial"/>
          <w:bCs/>
          <w:color w:val="000000"/>
        </w:rPr>
      </w:pPr>
      <w:r w:rsidRPr="00FC1C38">
        <w:rPr>
          <w:rFonts w:ascii="Verdana" w:hAnsi="Verdana" w:cs="Arial"/>
          <w:bCs/>
          <w:color w:val="000000"/>
        </w:rPr>
        <w:t xml:space="preserve">      </w:t>
      </w:r>
      <w:proofErr w:type="gramStart"/>
      <w:r w:rsidRPr="00FC1C38">
        <w:rPr>
          <w:rFonts w:ascii="Verdana" w:hAnsi="Verdana" w:cs="Arial"/>
          <w:bCs/>
          <w:color w:val="000000"/>
        </w:rPr>
        <w:t>ayudantes</w:t>
      </w:r>
      <w:proofErr w:type="gramEnd"/>
      <w:r w:rsidRPr="00FC1C38">
        <w:rPr>
          <w:rFonts w:ascii="Verdana" w:hAnsi="Verdana" w:cs="Arial"/>
          <w:bCs/>
          <w:color w:val="000000"/>
        </w:rPr>
        <w:t>. I</w:t>
      </w:r>
      <w:r w:rsidRPr="00FC1C38">
        <w:rPr>
          <w:rFonts w:ascii="Verdana" w:hAnsi="Verdana" w:cs="Arial"/>
          <w:bCs/>
          <w:lang w:val="es-MX"/>
        </w:rPr>
        <w:t>SSN: 978-959-7237-26-6</w:t>
      </w:r>
      <w:r w:rsidRPr="00FC1C38">
        <w:rPr>
          <w:rFonts w:ascii="Verdana" w:hAnsi="Verdana" w:cs="Arial"/>
          <w:color w:val="000000"/>
        </w:rPr>
        <w:t xml:space="preserve"> </w:t>
      </w:r>
      <w:r w:rsidRPr="00FC1C38">
        <w:rPr>
          <w:rFonts w:ascii="Verdana" w:hAnsi="Verdana" w:cs="Arial"/>
          <w:bCs/>
          <w:color w:val="000000"/>
        </w:rPr>
        <w:t>CD evento Edumed 2018</w:t>
      </w:r>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rPr>
      </w:pPr>
      <w:r w:rsidRPr="00FC1C38">
        <w:rPr>
          <w:rFonts w:ascii="Verdana" w:hAnsi="Verdana" w:cs="Arial"/>
          <w:color w:val="000000"/>
        </w:rPr>
        <w:t xml:space="preserve">Losada Guerra JL, Hernández Navarro EV, Salvat Quesada M, Remedios González JM, Losada Hernández JO. </w:t>
      </w:r>
      <w:r w:rsidRPr="00FC1C38">
        <w:rPr>
          <w:rFonts w:ascii="Verdana" w:hAnsi="Verdana" w:cs="Arial"/>
          <w:bCs/>
          <w:color w:val="000000"/>
        </w:rPr>
        <w:t xml:space="preserve">Una reflexión necesaria sobre la habilidad </w:t>
      </w:r>
      <w:r w:rsidRPr="00FC1C38">
        <w:rPr>
          <w:rFonts w:ascii="Verdana" w:hAnsi="Verdana" w:cs="Arial"/>
          <w:bCs/>
          <w:iCs/>
          <w:color w:val="000000"/>
        </w:rPr>
        <w:t xml:space="preserve">solucionar problemas clínicos. </w:t>
      </w:r>
      <w:r w:rsidRPr="00FC1C38">
        <w:rPr>
          <w:rFonts w:ascii="Verdana" w:hAnsi="Verdana" w:cs="Arial"/>
          <w:color w:val="000000"/>
        </w:rPr>
        <w:t xml:space="preserve">MEDISAN </w:t>
      </w:r>
      <w:r w:rsidRPr="00FC1C38">
        <w:rPr>
          <w:rFonts w:ascii="Verdana" w:hAnsi="Verdana" w:cs="Arial"/>
        </w:rPr>
        <w:t xml:space="preserve">[Internet] </w:t>
      </w:r>
      <w:r w:rsidRPr="00FC1C38">
        <w:rPr>
          <w:rFonts w:ascii="Verdana" w:hAnsi="Verdana" w:cs="Arial"/>
          <w:color w:val="000000"/>
        </w:rPr>
        <w:t xml:space="preserve">2018 </w:t>
      </w:r>
      <w:proofErr w:type="gramStart"/>
      <w:r w:rsidRPr="00FC1C38">
        <w:rPr>
          <w:rFonts w:ascii="Verdana" w:hAnsi="Verdana" w:cs="Arial"/>
          <w:color w:val="000000"/>
        </w:rPr>
        <w:t>Ene</w:t>
      </w:r>
      <w:r w:rsidRPr="00FC1C38">
        <w:rPr>
          <w:rFonts w:ascii="Verdana" w:hAnsi="Verdana" w:cs="Arial"/>
        </w:rPr>
        <w:t>[</w:t>
      </w:r>
      <w:proofErr w:type="gramEnd"/>
      <w:r w:rsidRPr="00FC1C38">
        <w:rPr>
          <w:rFonts w:ascii="Verdana" w:hAnsi="Verdana" w:cs="Arial"/>
        </w:rPr>
        <w:t>citado 2021 enero 01]</w:t>
      </w:r>
      <w:r w:rsidRPr="00FC1C38">
        <w:rPr>
          <w:rFonts w:ascii="Verdana" w:hAnsi="Verdana" w:cs="Arial"/>
          <w:color w:val="000000"/>
        </w:rPr>
        <w:t>;22(1):78-87. Disponible en:</w:t>
      </w:r>
      <w:r w:rsidRPr="00FC1C38">
        <w:rPr>
          <w:rFonts w:ascii="Verdana" w:hAnsi="Verdana" w:cs="Arial"/>
        </w:rPr>
        <w:t xml:space="preserve"> </w:t>
      </w:r>
      <w:hyperlink r:id="rId17" w:history="1">
        <w:r w:rsidRPr="00FC1C38">
          <w:rPr>
            <w:rStyle w:val="Hipervnculo"/>
            <w:rFonts w:ascii="Verdana" w:hAnsi="Verdana" w:cs="Arial"/>
          </w:rPr>
          <w:t>http://scielo.sld.cu/scielo.php?script=sci_arttext&amp;pid=S1029-30192018000100011&amp;.ing:es</w:t>
        </w:r>
      </w:hyperlink>
    </w:p>
    <w:p w:rsidR="00531ADC" w:rsidRPr="00FC1C38" w:rsidRDefault="00531ADC" w:rsidP="00FC1C38">
      <w:pPr>
        <w:pStyle w:val="Textocomentario"/>
        <w:numPr>
          <w:ilvl w:val="0"/>
          <w:numId w:val="2"/>
        </w:numPr>
        <w:suppressAutoHyphens w:val="0"/>
        <w:autoSpaceDN/>
        <w:spacing w:after="0" w:line="360" w:lineRule="auto"/>
        <w:ind w:left="288" w:right="288"/>
        <w:jc w:val="both"/>
        <w:textAlignment w:val="auto"/>
        <w:rPr>
          <w:rFonts w:ascii="Verdana" w:hAnsi="Verdana" w:cs="Arial"/>
          <w:bCs/>
          <w:iCs/>
          <w:color w:val="000000"/>
        </w:rPr>
      </w:pPr>
      <w:r w:rsidRPr="00FC1C38">
        <w:rPr>
          <w:rFonts w:ascii="Verdana" w:hAnsi="Verdana" w:cs="Arial"/>
          <w:color w:val="000000"/>
        </w:rPr>
        <w:t xml:space="preserve">Fernández León Y, Portilla Pérez RM, Valdés García AJ, del Rosario Marrero O, Montalvo Herrera AB, García Rial IM. Desempeño en la aplicación del método clínico por estudiantes de sexto año, carrera de Medicina. </w:t>
      </w:r>
      <w:proofErr w:type="spellStart"/>
      <w:r w:rsidRPr="00FC1C38">
        <w:rPr>
          <w:rFonts w:ascii="Verdana" w:hAnsi="Verdana" w:cs="Arial"/>
          <w:color w:val="000000"/>
        </w:rPr>
        <w:t>Rev</w:t>
      </w:r>
      <w:proofErr w:type="spellEnd"/>
      <w:r w:rsidRPr="00FC1C38">
        <w:rPr>
          <w:rFonts w:ascii="Verdana" w:hAnsi="Verdana" w:cs="Arial"/>
          <w:color w:val="000000"/>
        </w:rPr>
        <w:t xml:space="preserve"> </w:t>
      </w:r>
      <w:proofErr w:type="spellStart"/>
      <w:r w:rsidRPr="00FC1C38">
        <w:rPr>
          <w:rFonts w:ascii="Verdana" w:hAnsi="Verdana" w:cs="Arial"/>
          <w:color w:val="000000"/>
        </w:rPr>
        <w:t>Méd</w:t>
      </w:r>
      <w:proofErr w:type="spellEnd"/>
      <w:r w:rsidRPr="00FC1C38">
        <w:rPr>
          <w:rFonts w:ascii="Verdana" w:hAnsi="Verdana" w:cs="Arial"/>
          <w:color w:val="000000"/>
        </w:rPr>
        <w:t xml:space="preserve"> Electrón [Internet]. 2 </w:t>
      </w:r>
      <w:proofErr w:type="spellStart"/>
      <w:r w:rsidRPr="00FC1C38">
        <w:rPr>
          <w:rFonts w:ascii="Verdana" w:hAnsi="Verdana" w:cs="Arial"/>
          <w:color w:val="000000"/>
        </w:rPr>
        <w:t>May</w:t>
      </w:r>
      <w:proofErr w:type="spellEnd"/>
      <w:r w:rsidRPr="00FC1C38">
        <w:rPr>
          <w:rFonts w:ascii="Verdana" w:hAnsi="Verdana" w:cs="Arial"/>
          <w:color w:val="000000"/>
        </w:rPr>
        <w:t>-Jun[citado: 2 de enero 2021]; 40(3):627-637 Disponible en:</w:t>
      </w:r>
      <w:r w:rsidRPr="00FC1C38">
        <w:rPr>
          <w:rFonts w:ascii="Verdana" w:hAnsi="Verdana" w:cs="Arial"/>
          <w:color w:val="000000"/>
        </w:rPr>
        <w:br/>
      </w:r>
      <w:hyperlink r:id="rId18" w:history="1">
        <w:r w:rsidRPr="00FC1C38">
          <w:rPr>
            <w:rStyle w:val="Hipervnculo"/>
            <w:rFonts w:ascii="Verdana" w:hAnsi="Verdana" w:cs="Arial"/>
          </w:rPr>
          <w:t>http://www.revmedicaelectronica.sld.cu/index.php/rme/article/view/2074/3856</w:t>
        </w:r>
      </w:hyperlink>
    </w:p>
    <w:p w:rsidR="00FD267B" w:rsidRPr="00FC1C38" w:rsidRDefault="00FD267B" w:rsidP="00FC1C38">
      <w:pPr>
        <w:tabs>
          <w:tab w:val="left" w:pos="0"/>
        </w:tabs>
        <w:spacing w:after="0" w:line="360" w:lineRule="auto"/>
        <w:ind w:left="288" w:right="288"/>
        <w:rPr>
          <w:rFonts w:ascii="Verdana" w:hAnsi="Verdana"/>
          <w:sz w:val="20"/>
          <w:szCs w:val="20"/>
        </w:rPr>
      </w:pPr>
    </w:p>
    <w:sectPr w:rsidR="00FD267B" w:rsidRPr="00FC1C38" w:rsidSect="0010099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1F47"/>
    <w:multiLevelType w:val="hybridMultilevel"/>
    <w:tmpl w:val="00C6210E"/>
    <w:lvl w:ilvl="0" w:tplc="769EFF2E">
      <w:start w:val="30"/>
      <w:numFmt w:val="decimal"/>
      <w:lvlText w:val="%1."/>
      <w:lvlJc w:val="left"/>
      <w:pPr>
        <w:ind w:left="360" w:hanging="360"/>
      </w:pPr>
      <w:rPr>
        <w:rFonts w:hint="default"/>
        <w:b w:val="0"/>
        <w:color w:val="auto"/>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
    <w:nsid w:val="0B695B01"/>
    <w:multiLevelType w:val="multilevel"/>
    <w:tmpl w:val="B05C4E36"/>
    <w:styleLink w:val="WW8Num32"/>
    <w:lvl w:ilvl="0">
      <w:start w:val="1"/>
      <w:numFmt w:val="decimal"/>
      <w:lvlText w:val="%1."/>
      <w:lvlJc w:val="left"/>
      <w:pPr>
        <w:ind w:left="720" w:hanging="360"/>
      </w:pPr>
      <w:rPr>
        <w:rFonts w:ascii="Arial" w:eastAsia="Times New Roman" w:hAnsi="Arial" w:cs="Arial"/>
        <w:bCs/>
        <w:sz w:val="24"/>
        <w:szCs w:val="24"/>
        <w:lang w:val="en-US" w:eastAsia="zh-C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C642A5"/>
    <w:multiLevelType w:val="hybridMultilevel"/>
    <w:tmpl w:val="E586FDCC"/>
    <w:lvl w:ilvl="0" w:tplc="1B1E8DD6">
      <w:start w:val="2019"/>
      <w:numFmt w:val="decimal"/>
      <w:lvlText w:val="%1"/>
      <w:lvlJc w:val="left"/>
      <w:pPr>
        <w:ind w:left="540" w:hanging="54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1"/>
    <w:lvlOverride w:ilvl="0">
      <w:lvl w:ilvl="0">
        <w:start w:val="1"/>
        <w:numFmt w:val="decimal"/>
        <w:lvlText w:val="%1."/>
        <w:lvlJc w:val="left"/>
        <w:pPr>
          <w:ind w:left="360" w:hanging="360"/>
        </w:pPr>
        <w:rPr>
          <w:rFonts w:ascii="Arial" w:eastAsia="Times New Roman" w:hAnsi="Arial" w:cs="Arial"/>
          <w:b w:val="0"/>
          <w:bCs/>
          <w:color w:val="auto"/>
          <w:sz w:val="24"/>
          <w:szCs w:val="24"/>
          <w:lang w:eastAsia="zh-CN"/>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useFELayout/>
    <w:compatSetting w:name="compatibilityMode" w:uri="http://schemas.microsoft.com/office/word" w:val="12"/>
  </w:compat>
  <w:rsids>
    <w:rsidRoot w:val="00531ADC"/>
    <w:rsid w:val="000032C1"/>
    <w:rsid w:val="0002634F"/>
    <w:rsid w:val="0003056E"/>
    <w:rsid w:val="000376DB"/>
    <w:rsid w:val="00042458"/>
    <w:rsid w:val="0004736B"/>
    <w:rsid w:val="00050E97"/>
    <w:rsid w:val="0006181A"/>
    <w:rsid w:val="0007277D"/>
    <w:rsid w:val="0008061B"/>
    <w:rsid w:val="000B2939"/>
    <w:rsid w:val="000C1F5B"/>
    <w:rsid w:val="000F0250"/>
    <w:rsid w:val="000F054F"/>
    <w:rsid w:val="000F44BE"/>
    <w:rsid w:val="00100991"/>
    <w:rsid w:val="001031DD"/>
    <w:rsid w:val="001065B7"/>
    <w:rsid w:val="00130F5A"/>
    <w:rsid w:val="00134BC9"/>
    <w:rsid w:val="0014625A"/>
    <w:rsid w:val="00176B16"/>
    <w:rsid w:val="0018006C"/>
    <w:rsid w:val="001B7747"/>
    <w:rsid w:val="001C5774"/>
    <w:rsid w:val="001D6173"/>
    <w:rsid w:val="001F19D2"/>
    <w:rsid w:val="00202B13"/>
    <w:rsid w:val="00244157"/>
    <w:rsid w:val="002517CB"/>
    <w:rsid w:val="0025227E"/>
    <w:rsid w:val="00254384"/>
    <w:rsid w:val="00285DE6"/>
    <w:rsid w:val="002C4AA3"/>
    <w:rsid w:val="002C58DA"/>
    <w:rsid w:val="00311900"/>
    <w:rsid w:val="003356A5"/>
    <w:rsid w:val="00335CCF"/>
    <w:rsid w:val="0034577B"/>
    <w:rsid w:val="00365826"/>
    <w:rsid w:val="003979C1"/>
    <w:rsid w:val="003F1804"/>
    <w:rsid w:val="003F35C0"/>
    <w:rsid w:val="00405227"/>
    <w:rsid w:val="00456FCA"/>
    <w:rsid w:val="0046106C"/>
    <w:rsid w:val="00464366"/>
    <w:rsid w:val="0047319A"/>
    <w:rsid w:val="00473D82"/>
    <w:rsid w:val="00474DC7"/>
    <w:rsid w:val="004B0BBE"/>
    <w:rsid w:val="004B4F67"/>
    <w:rsid w:val="004C35B5"/>
    <w:rsid w:val="004D5E6B"/>
    <w:rsid w:val="004E043C"/>
    <w:rsid w:val="004E0F24"/>
    <w:rsid w:val="004F3D32"/>
    <w:rsid w:val="005029D5"/>
    <w:rsid w:val="00531ADC"/>
    <w:rsid w:val="005562EB"/>
    <w:rsid w:val="00566CA4"/>
    <w:rsid w:val="00567C24"/>
    <w:rsid w:val="00574DFA"/>
    <w:rsid w:val="00577F46"/>
    <w:rsid w:val="005877AE"/>
    <w:rsid w:val="00597670"/>
    <w:rsid w:val="00597798"/>
    <w:rsid w:val="005C64EE"/>
    <w:rsid w:val="005D793C"/>
    <w:rsid w:val="005E44F3"/>
    <w:rsid w:val="00602D2F"/>
    <w:rsid w:val="00620E6D"/>
    <w:rsid w:val="00651DAF"/>
    <w:rsid w:val="0067127D"/>
    <w:rsid w:val="00672EAA"/>
    <w:rsid w:val="006C0E81"/>
    <w:rsid w:val="006C4504"/>
    <w:rsid w:val="006E090F"/>
    <w:rsid w:val="006E0F13"/>
    <w:rsid w:val="006F7603"/>
    <w:rsid w:val="00700978"/>
    <w:rsid w:val="00720D12"/>
    <w:rsid w:val="0074320C"/>
    <w:rsid w:val="00756663"/>
    <w:rsid w:val="00757E26"/>
    <w:rsid w:val="00763C0C"/>
    <w:rsid w:val="00775732"/>
    <w:rsid w:val="0079571F"/>
    <w:rsid w:val="007967F3"/>
    <w:rsid w:val="007A25CC"/>
    <w:rsid w:val="007A47E2"/>
    <w:rsid w:val="008004F8"/>
    <w:rsid w:val="008356FC"/>
    <w:rsid w:val="008C32D8"/>
    <w:rsid w:val="008D0145"/>
    <w:rsid w:val="008D11F0"/>
    <w:rsid w:val="008E6AF5"/>
    <w:rsid w:val="00913026"/>
    <w:rsid w:val="009146C7"/>
    <w:rsid w:val="00916426"/>
    <w:rsid w:val="009239FB"/>
    <w:rsid w:val="00931345"/>
    <w:rsid w:val="009A121B"/>
    <w:rsid w:val="009A2F2A"/>
    <w:rsid w:val="00A213C7"/>
    <w:rsid w:val="00A2253F"/>
    <w:rsid w:val="00A5022C"/>
    <w:rsid w:val="00A6218E"/>
    <w:rsid w:val="00A62306"/>
    <w:rsid w:val="00A7711D"/>
    <w:rsid w:val="00AE68FD"/>
    <w:rsid w:val="00AF60B3"/>
    <w:rsid w:val="00B22B34"/>
    <w:rsid w:val="00B50AE4"/>
    <w:rsid w:val="00B52478"/>
    <w:rsid w:val="00B700B5"/>
    <w:rsid w:val="00B74F05"/>
    <w:rsid w:val="00BC6064"/>
    <w:rsid w:val="00C0450B"/>
    <w:rsid w:val="00C057B2"/>
    <w:rsid w:val="00C50FB6"/>
    <w:rsid w:val="00C51424"/>
    <w:rsid w:val="00C71A35"/>
    <w:rsid w:val="00C97F51"/>
    <w:rsid w:val="00CC6F48"/>
    <w:rsid w:val="00CD66D3"/>
    <w:rsid w:val="00CF3B05"/>
    <w:rsid w:val="00D15A50"/>
    <w:rsid w:val="00D23861"/>
    <w:rsid w:val="00D27FDE"/>
    <w:rsid w:val="00D43D1A"/>
    <w:rsid w:val="00D46E93"/>
    <w:rsid w:val="00D876F1"/>
    <w:rsid w:val="00D925C0"/>
    <w:rsid w:val="00DB5B00"/>
    <w:rsid w:val="00DC1C9A"/>
    <w:rsid w:val="00DE07B3"/>
    <w:rsid w:val="00E27E6C"/>
    <w:rsid w:val="00E6700D"/>
    <w:rsid w:val="00E80E65"/>
    <w:rsid w:val="00E8733F"/>
    <w:rsid w:val="00EA0F80"/>
    <w:rsid w:val="00EB1AD1"/>
    <w:rsid w:val="00ED2119"/>
    <w:rsid w:val="00F059B7"/>
    <w:rsid w:val="00F0683F"/>
    <w:rsid w:val="00F06CC7"/>
    <w:rsid w:val="00F07103"/>
    <w:rsid w:val="00F15216"/>
    <w:rsid w:val="00F47BB1"/>
    <w:rsid w:val="00F7220C"/>
    <w:rsid w:val="00F821A6"/>
    <w:rsid w:val="00FA74FB"/>
    <w:rsid w:val="00FB46BA"/>
    <w:rsid w:val="00FB4E78"/>
    <w:rsid w:val="00FB6C0C"/>
    <w:rsid w:val="00FC1C38"/>
    <w:rsid w:val="00FD267B"/>
    <w:rsid w:val="00FE4E0E"/>
    <w:rsid w:val="00FF5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7A275-A7F6-4F86-97AE-25121BE5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31ADC"/>
    <w:pPr>
      <w:suppressAutoHyphens/>
      <w:autoSpaceDN w:val="0"/>
      <w:jc w:val="center"/>
      <w:textAlignment w:val="baseline"/>
    </w:pPr>
    <w:rPr>
      <w:rFonts w:ascii="Calibri" w:eastAsia="Calibri" w:hAnsi="Calibri" w:cs="Times New Roman"/>
      <w:kern w:val="3"/>
      <w:lang w:eastAsia="zh-CN"/>
    </w:rPr>
  </w:style>
  <w:style w:type="character" w:styleId="Refdecomentario">
    <w:name w:val="annotation reference"/>
    <w:uiPriority w:val="99"/>
    <w:rsid w:val="00531ADC"/>
    <w:rPr>
      <w:sz w:val="16"/>
      <w:szCs w:val="16"/>
    </w:rPr>
  </w:style>
  <w:style w:type="paragraph" w:styleId="Textoindependiente">
    <w:name w:val="Body Text"/>
    <w:basedOn w:val="Normal"/>
    <w:link w:val="TextoindependienteCar"/>
    <w:rsid w:val="00531ADC"/>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531ADC"/>
    <w:rPr>
      <w:rFonts w:ascii="Times New Roman" w:eastAsia="Times New Roman" w:hAnsi="Times New Roman" w:cs="Times New Roman"/>
      <w:sz w:val="24"/>
      <w:szCs w:val="24"/>
    </w:rPr>
  </w:style>
  <w:style w:type="paragraph" w:customStyle="1" w:styleId="Textbody">
    <w:name w:val="Text body"/>
    <w:basedOn w:val="Standard"/>
    <w:rsid w:val="00531ADC"/>
    <w:pPr>
      <w:spacing w:after="120" w:line="240" w:lineRule="auto"/>
    </w:pPr>
    <w:rPr>
      <w:rFonts w:ascii="Times New Roman" w:eastAsia="Times New Roman" w:hAnsi="Times New Roman"/>
      <w:sz w:val="24"/>
      <w:szCs w:val="24"/>
    </w:rPr>
  </w:style>
  <w:style w:type="paragraph" w:customStyle="1" w:styleId="ListParagraph1">
    <w:name w:val="List Paragraph1"/>
    <w:basedOn w:val="Standard"/>
    <w:rsid w:val="00531ADC"/>
    <w:pPr>
      <w:spacing w:after="0" w:line="240" w:lineRule="auto"/>
      <w:ind w:left="708"/>
    </w:pPr>
    <w:rPr>
      <w:rFonts w:ascii="Times New Roman" w:eastAsia="Times New Roman" w:hAnsi="Times New Roman"/>
      <w:sz w:val="24"/>
      <w:szCs w:val="24"/>
    </w:rPr>
  </w:style>
  <w:style w:type="paragraph" w:styleId="Prrafodelista">
    <w:name w:val="List Paragraph"/>
    <w:basedOn w:val="Standard"/>
    <w:uiPriority w:val="34"/>
    <w:qFormat/>
    <w:rsid w:val="00531ADC"/>
    <w:pPr>
      <w:spacing w:after="0" w:line="240" w:lineRule="auto"/>
      <w:ind w:left="708"/>
    </w:pPr>
    <w:rPr>
      <w:rFonts w:ascii="Times New Roman" w:eastAsia="Times New Roman" w:hAnsi="Times New Roman"/>
      <w:sz w:val="24"/>
      <w:szCs w:val="24"/>
    </w:rPr>
  </w:style>
  <w:style w:type="paragraph" w:styleId="Textocomentario">
    <w:name w:val="annotation text"/>
    <w:basedOn w:val="Standard"/>
    <w:link w:val="TextocomentarioCar"/>
    <w:uiPriority w:val="99"/>
    <w:rsid w:val="00531ADC"/>
    <w:rPr>
      <w:sz w:val="20"/>
      <w:szCs w:val="20"/>
    </w:rPr>
  </w:style>
  <w:style w:type="character" w:customStyle="1" w:styleId="TextocomentarioCar">
    <w:name w:val="Texto comentario Car"/>
    <w:basedOn w:val="Fuentedeprrafopredeter"/>
    <w:link w:val="Textocomentario"/>
    <w:uiPriority w:val="99"/>
    <w:rsid w:val="00531ADC"/>
    <w:rPr>
      <w:rFonts w:ascii="Calibri" w:eastAsia="Calibri" w:hAnsi="Calibri" w:cs="Times New Roman"/>
      <w:kern w:val="3"/>
      <w:sz w:val="20"/>
      <w:szCs w:val="20"/>
      <w:lang w:eastAsia="zh-CN"/>
    </w:rPr>
  </w:style>
  <w:style w:type="character" w:customStyle="1" w:styleId="Internetlink">
    <w:name w:val="Internet link"/>
    <w:rsid w:val="00531ADC"/>
    <w:rPr>
      <w:color w:val="0000FF"/>
      <w:u w:val="single"/>
    </w:rPr>
  </w:style>
  <w:style w:type="numbering" w:customStyle="1" w:styleId="WW8Num32">
    <w:name w:val="WW8Num32"/>
    <w:basedOn w:val="Sinlista"/>
    <w:rsid w:val="00531ADC"/>
    <w:pPr>
      <w:numPr>
        <w:numId w:val="1"/>
      </w:numPr>
    </w:pPr>
  </w:style>
  <w:style w:type="character" w:styleId="Hipervnculo">
    <w:name w:val="Hyperlink"/>
    <w:uiPriority w:val="99"/>
    <w:unhideWhenUsed/>
    <w:rsid w:val="00531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descarga/articulo/5607285.pdf" TargetMode="External"/><Relationship Id="rId13" Type="http://schemas.openxmlformats.org/officeDocument/2006/relationships/hyperlink" Target="http://www.humanidadesmedicas.sld.cu/index.php/hm/article/view/355/221" TargetMode="External"/><Relationship Id="rId18" Type="http://schemas.openxmlformats.org/officeDocument/2006/relationships/hyperlink" Target="http://www.revmedicaelectronica.sld.cu/index.php/rme/article/view/2074/3856" TargetMode="External"/><Relationship Id="rId3" Type="http://schemas.openxmlformats.org/officeDocument/2006/relationships/settings" Target="settings.xml"/><Relationship Id="rId7" Type="http://schemas.openxmlformats.org/officeDocument/2006/relationships/hyperlink" Target="https://orcid.org/0000-0002-0346-7912" TargetMode="External"/><Relationship Id="rId12" Type="http://schemas.openxmlformats.org/officeDocument/2006/relationships/hyperlink" Target="http://revcmhabana.sld.cu/index.php/rcmh/article/view/1280" TargetMode="External"/><Relationship Id="rId17" Type="http://schemas.openxmlformats.org/officeDocument/2006/relationships/hyperlink" Target="http://scielo.sld.cu/scielo.php?script=sci_arttext&amp;pid=S1029-30192018000100011&amp;.ing:es" TargetMode="External"/><Relationship Id="rId2" Type="http://schemas.openxmlformats.org/officeDocument/2006/relationships/styles" Target="styles.xml"/><Relationship Id="rId16" Type="http://schemas.openxmlformats.org/officeDocument/2006/relationships/hyperlink" Target="http://scielo.sld.cu/scielo.php?script=sci_arttext&amp;pid=S1727-897X2018000400017&amp;.ing: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3-2110-7010" TargetMode="External"/><Relationship Id="rId11" Type="http://schemas.openxmlformats.org/officeDocument/2006/relationships/hyperlink" Target="http://scielo.conicyt.cl/scielo.php?script=sci_arttext&amp;pid=2077-28774202018000100009&amp;lng=es" TargetMode="External"/><Relationship Id="rId5" Type="http://schemas.openxmlformats.org/officeDocument/2006/relationships/hyperlink" Target="https://orcid.org/0000-0002-8617-7397" TargetMode="External"/><Relationship Id="rId15" Type="http://schemas.openxmlformats.org/officeDocument/2006/relationships/hyperlink" Target="https://sigma.nursingrepository.org/bitstream/handle/10755/623848/Kiernan_Info_89583.pdf;jsessionid=D203FB25F2B0926C0B9C1D253DBE0A2E?sequence=2" TargetMode="External"/><Relationship Id="rId10" Type="http://schemas.openxmlformats.org/officeDocument/2006/relationships/hyperlink" Target="http://www.revhabanera.sld.cu/idex.php/rhab/article/view/23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elo.sld.cu/pdf/san/v20n3/san05203.pdf" TargetMode="External"/><Relationship Id="rId14" Type="http://schemas.openxmlformats.org/officeDocument/2006/relationships/hyperlink" Target="http://scielo.sld.cu/pdf/san/v20n3/san052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882</TotalTime>
  <Pages>12</Pages>
  <Words>5511</Words>
  <Characters>30315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Edilio</dc:creator>
  <cp:keywords/>
  <dc:description/>
  <cp:lastModifiedBy>Yamaisy</cp:lastModifiedBy>
  <cp:revision>117</cp:revision>
  <dcterms:created xsi:type="dcterms:W3CDTF">2021-01-24T19:25:00Z</dcterms:created>
  <dcterms:modified xsi:type="dcterms:W3CDTF">2021-10-10T15:29:00Z</dcterms:modified>
</cp:coreProperties>
</file>